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aconcuadrcula"/>
        <w:tblW w:w="15922" w:type="dxa"/>
        <w:jc w:val="center"/>
        <w:tblLook w:val="04A0"/>
      </w:tblPr>
      <w:tblGrid>
        <w:gridCol w:w="1072"/>
        <w:gridCol w:w="852"/>
        <w:gridCol w:w="1451"/>
        <w:gridCol w:w="1537"/>
        <w:gridCol w:w="5730"/>
        <w:gridCol w:w="5280"/>
      </w:tblGrid>
      <w:tr w:rsidR="0070620A" w:rsidRPr="00A73599" w:rsidTr="00D22414">
        <w:trPr>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PAGINA</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TEMA</w:t>
            </w:r>
          </w:p>
        </w:tc>
        <w:tc>
          <w:tcPr>
            <w:tcW w:w="1451"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PREGUNTA</w:t>
            </w:r>
          </w:p>
        </w:tc>
        <w:tc>
          <w:tcPr>
            <w:tcW w:w="1537"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SUPUESTO</w:t>
            </w:r>
          </w:p>
        </w:tc>
        <w:tc>
          <w:tcPr>
            <w:tcW w:w="5730" w:type="dxa"/>
          </w:tcPr>
          <w:p w:rsidR="0070620A" w:rsidRPr="00A73599" w:rsidRDefault="0070620A" w:rsidP="00A73599">
            <w:pPr>
              <w:rPr>
                <w:rFonts w:ascii="Arial" w:hAnsi="Arial" w:cs="Arial"/>
                <w:b/>
                <w:sz w:val="20"/>
                <w:szCs w:val="20"/>
              </w:rPr>
            </w:pPr>
            <w:r w:rsidRPr="00A73599">
              <w:rPr>
                <w:rFonts w:ascii="Arial" w:hAnsi="Arial" w:cs="Arial"/>
                <w:b/>
                <w:sz w:val="20"/>
                <w:szCs w:val="20"/>
              </w:rPr>
              <w:t>DICE</w:t>
            </w:r>
          </w:p>
        </w:tc>
        <w:tc>
          <w:tcPr>
            <w:tcW w:w="5280"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DEBE DECIR</w:t>
            </w:r>
          </w:p>
        </w:tc>
      </w:tr>
      <w:tr w:rsidR="0070620A" w:rsidRPr="00A73599" w:rsidTr="00D22414">
        <w:trPr>
          <w:jc w:val="center"/>
        </w:trPr>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033</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2</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19 c</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c) El recurso de alzada y, potestativo, el de reposición.</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c) El recurso de alzada y potestativo el de reposición.</w:t>
            </w:r>
          </w:p>
        </w:tc>
      </w:tr>
      <w:tr w:rsidR="0070620A" w:rsidRPr="00A73599" w:rsidTr="00D22414">
        <w:trPr>
          <w:jc w:val="center"/>
        </w:trPr>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053</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4</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2</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Existe un contingente para Centroamérica (incluye a Honduras) en el que se establecen unos derechos de aduana del 4,30% + 39,90 €/kg.</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Existe un contingente para Centroamérica (incluye a Honduras) en el que se establecen unos derechos de aduana del 4,30% + 39,90 €/100 kg.</w:t>
            </w:r>
          </w:p>
        </w:tc>
      </w:tr>
      <w:tr w:rsidR="0070620A" w:rsidRPr="00A73599" w:rsidTr="00D22414">
        <w:trPr>
          <w:trHeight w:val="297"/>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057</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5</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7</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a) Arancel,</w:t>
            </w:r>
            <w:r w:rsidRPr="00A73599">
              <w:rPr>
                <w:rFonts w:ascii="Arial" w:hAnsi="Arial" w:cs="Arial"/>
                <w:sz w:val="20"/>
                <w:szCs w:val="20"/>
              </w:rPr>
              <w:tab/>
              <w:t>antidumping,</w:t>
            </w:r>
            <w:r w:rsidRPr="00A73599">
              <w:rPr>
                <w:rFonts w:ascii="Arial" w:hAnsi="Arial" w:cs="Arial"/>
                <w:sz w:val="20"/>
                <w:szCs w:val="20"/>
              </w:rPr>
              <w:tab/>
              <w:t>impuestos</w:t>
            </w:r>
            <w:r w:rsidRPr="00A73599">
              <w:rPr>
                <w:rFonts w:ascii="Arial" w:hAnsi="Arial" w:cs="Arial"/>
                <w:sz w:val="20"/>
                <w:szCs w:val="20"/>
              </w:rPr>
              <w:tab/>
              <w:t>especiales.</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a) Arancel,</w:t>
            </w:r>
            <w:r w:rsidRPr="00A73599">
              <w:rPr>
                <w:rFonts w:ascii="Arial" w:hAnsi="Arial" w:cs="Arial"/>
                <w:sz w:val="20"/>
                <w:szCs w:val="20"/>
              </w:rPr>
              <w:tab/>
              <w:t>antidumping</w:t>
            </w:r>
          </w:p>
        </w:tc>
      </w:tr>
      <w:tr w:rsidR="0070620A" w:rsidRPr="00A73599" w:rsidTr="00D22414">
        <w:tblPrEx>
          <w:jc w:val="left"/>
        </w:tblPrEx>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066</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5</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75 d</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eastAsia="Times New Roman" w:hAnsi="Arial" w:cs="Arial"/>
                <w:sz w:val="20"/>
                <w:szCs w:val="20"/>
                <w:lang w:eastAsia="es-ES"/>
              </w:rPr>
            </w:pPr>
            <w:r w:rsidRPr="00A73599">
              <w:rPr>
                <w:rFonts w:ascii="Arial" w:eastAsia="Times New Roman" w:hAnsi="Arial" w:cs="Arial"/>
                <w:sz w:val="20"/>
                <w:szCs w:val="20"/>
                <w:lang w:eastAsia="es-ES"/>
              </w:rPr>
              <w:t>d) Cuatro y para antidumping, elementos agrícolas, cites y contingentes.</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d) Cuatro y para los derechos Antidumping, elementos agrícolas (Productos Agrícolas Transformados, PAT), sustancias farmacéuticas, algunos contingentes arancelarios preferenciales y restituciones agrícolas.</w:t>
            </w:r>
          </w:p>
        </w:tc>
      </w:tr>
      <w:tr w:rsidR="0070620A" w:rsidRPr="00A73599" w:rsidTr="00D22414">
        <w:trPr>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074</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5</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121</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La Canarias</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Las Canarias</w:t>
            </w:r>
          </w:p>
        </w:tc>
      </w:tr>
      <w:tr w:rsidR="00514BAC" w:rsidRPr="00A73599" w:rsidTr="00D22414">
        <w:tblPrEx>
          <w:shd w:val="clear" w:color="auto" w:fill="FFFFFF" w:themeFill="background1"/>
        </w:tblPrEx>
        <w:trPr>
          <w:jc w:val="center"/>
        </w:trPr>
        <w:tc>
          <w:tcPr>
            <w:tcW w:w="1072" w:type="dxa"/>
            <w:shd w:val="clear" w:color="auto" w:fill="FFFFFF" w:themeFill="background1"/>
          </w:tcPr>
          <w:p w:rsidR="00514BAC" w:rsidRPr="00A73599" w:rsidRDefault="00514BAC" w:rsidP="00A73599">
            <w:pPr>
              <w:jc w:val="center"/>
              <w:rPr>
                <w:rFonts w:ascii="Arial" w:hAnsi="Arial" w:cs="Arial"/>
                <w:sz w:val="20"/>
                <w:szCs w:val="20"/>
              </w:rPr>
            </w:pPr>
            <w:r w:rsidRPr="00A73599">
              <w:rPr>
                <w:rFonts w:ascii="Arial" w:hAnsi="Arial" w:cs="Arial"/>
                <w:sz w:val="20"/>
                <w:szCs w:val="20"/>
              </w:rPr>
              <w:t>081</w:t>
            </w:r>
          </w:p>
        </w:tc>
        <w:tc>
          <w:tcPr>
            <w:tcW w:w="852" w:type="dxa"/>
            <w:shd w:val="clear" w:color="auto" w:fill="FFFFFF" w:themeFill="background1"/>
          </w:tcPr>
          <w:p w:rsidR="00514BAC" w:rsidRPr="00A73599" w:rsidRDefault="00514BAC" w:rsidP="00A73599">
            <w:pPr>
              <w:jc w:val="center"/>
              <w:rPr>
                <w:rFonts w:ascii="Arial" w:hAnsi="Arial" w:cs="Arial"/>
                <w:sz w:val="20"/>
                <w:szCs w:val="20"/>
              </w:rPr>
            </w:pPr>
            <w:r w:rsidRPr="00A73599">
              <w:rPr>
                <w:rFonts w:ascii="Arial" w:hAnsi="Arial" w:cs="Arial"/>
                <w:sz w:val="20"/>
                <w:szCs w:val="20"/>
              </w:rPr>
              <w:t>5</w:t>
            </w:r>
          </w:p>
        </w:tc>
        <w:tc>
          <w:tcPr>
            <w:tcW w:w="1451" w:type="dxa"/>
            <w:shd w:val="clear" w:color="auto" w:fill="FFFFFF" w:themeFill="background1"/>
          </w:tcPr>
          <w:p w:rsidR="00514BAC" w:rsidRPr="00A73599" w:rsidRDefault="00514BAC" w:rsidP="00A73599">
            <w:pPr>
              <w:jc w:val="center"/>
              <w:rPr>
                <w:rFonts w:ascii="Arial" w:hAnsi="Arial" w:cs="Arial"/>
                <w:sz w:val="20"/>
                <w:szCs w:val="20"/>
              </w:rPr>
            </w:pPr>
          </w:p>
        </w:tc>
        <w:tc>
          <w:tcPr>
            <w:tcW w:w="1537" w:type="dxa"/>
            <w:shd w:val="clear" w:color="auto" w:fill="FFFFFF" w:themeFill="background1"/>
          </w:tcPr>
          <w:p w:rsidR="00514BAC" w:rsidRPr="00A73599" w:rsidRDefault="00514BAC" w:rsidP="00A73599">
            <w:pPr>
              <w:jc w:val="center"/>
              <w:rPr>
                <w:rFonts w:ascii="Arial" w:hAnsi="Arial" w:cs="Arial"/>
                <w:sz w:val="20"/>
                <w:szCs w:val="20"/>
              </w:rPr>
            </w:pPr>
            <w:r w:rsidRPr="00A73599">
              <w:rPr>
                <w:rFonts w:ascii="Arial" w:hAnsi="Arial" w:cs="Arial"/>
                <w:sz w:val="20"/>
                <w:szCs w:val="20"/>
              </w:rPr>
              <w:t>7</w:t>
            </w:r>
          </w:p>
        </w:tc>
        <w:tc>
          <w:tcPr>
            <w:tcW w:w="5730" w:type="dxa"/>
            <w:shd w:val="clear" w:color="auto" w:fill="FFFFFF" w:themeFill="background1"/>
            <w:vAlign w:val="bottom"/>
          </w:tcPr>
          <w:p w:rsidR="00514BAC" w:rsidRPr="00A73599" w:rsidRDefault="00514BAC"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Primer guión</w:t>
            </w:r>
          </w:p>
          <w:p w:rsidR="00514BAC" w:rsidRPr="00A73599" w:rsidRDefault="00514BAC"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CIF SANTIAGO DE COMPOSTELA</w:t>
            </w:r>
          </w:p>
        </w:tc>
        <w:tc>
          <w:tcPr>
            <w:tcW w:w="5280" w:type="dxa"/>
            <w:shd w:val="clear" w:color="auto" w:fill="FFFFFF" w:themeFill="background1"/>
            <w:vAlign w:val="bottom"/>
          </w:tcPr>
          <w:p w:rsidR="00514BAC" w:rsidRPr="00A73599" w:rsidRDefault="00514BAC"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DAP ALGECIRAS</w:t>
            </w:r>
          </w:p>
        </w:tc>
      </w:tr>
      <w:tr w:rsidR="00514BAC" w:rsidRPr="00A73599" w:rsidTr="00D22414">
        <w:tblPrEx>
          <w:shd w:val="clear" w:color="auto" w:fill="FFFFFF" w:themeFill="background1"/>
        </w:tblPrEx>
        <w:trPr>
          <w:jc w:val="center"/>
        </w:trPr>
        <w:tc>
          <w:tcPr>
            <w:tcW w:w="1072" w:type="dxa"/>
            <w:shd w:val="clear" w:color="auto" w:fill="FFFFFF" w:themeFill="background1"/>
          </w:tcPr>
          <w:p w:rsidR="00514BAC" w:rsidRPr="00A73599" w:rsidRDefault="00514BAC" w:rsidP="00A73599">
            <w:pPr>
              <w:jc w:val="center"/>
              <w:rPr>
                <w:rFonts w:ascii="Arial" w:hAnsi="Arial" w:cs="Arial"/>
                <w:sz w:val="20"/>
                <w:szCs w:val="20"/>
              </w:rPr>
            </w:pPr>
            <w:r w:rsidRPr="00A73599">
              <w:rPr>
                <w:rFonts w:ascii="Arial" w:hAnsi="Arial" w:cs="Arial"/>
                <w:sz w:val="20"/>
                <w:szCs w:val="20"/>
              </w:rPr>
              <w:t>081</w:t>
            </w:r>
          </w:p>
        </w:tc>
        <w:tc>
          <w:tcPr>
            <w:tcW w:w="852" w:type="dxa"/>
            <w:shd w:val="clear" w:color="auto" w:fill="FFFFFF" w:themeFill="background1"/>
          </w:tcPr>
          <w:p w:rsidR="00514BAC" w:rsidRPr="00A73599" w:rsidRDefault="00514BAC" w:rsidP="00A73599">
            <w:pPr>
              <w:jc w:val="center"/>
              <w:rPr>
                <w:rFonts w:ascii="Arial" w:hAnsi="Arial" w:cs="Arial"/>
                <w:sz w:val="20"/>
                <w:szCs w:val="20"/>
              </w:rPr>
            </w:pPr>
            <w:r w:rsidRPr="00A73599">
              <w:rPr>
                <w:rFonts w:ascii="Arial" w:hAnsi="Arial" w:cs="Arial"/>
                <w:sz w:val="20"/>
                <w:szCs w:val="20"/>
              </w:rPr>
              <w:t>5</w:t>
            </w:r>
          </w:p>
        </w:tc>
        <w:tc>
          <w:tcPr>
            <w:tcW w:w="1451" w:type="dxa"/>
            <w:shd w:val="clear" w:color="auto" w:fill="FFFFFF" w:themeFill="background1"/>
          </w:tcPr>
          <w:p w:rsidR="00514BAC" w:rsidRPr="00A73599" w:rsidRDefault="00514BAC" w:rsidP="00A73599">
            <w:pPr>
              <w:jc w:val="center"/>
              <w:rPr>
                <w:rFonts w:ascii="Arial" w:hAnsi="Arial" w:cs="Arial"/>
                <w:sz w:val="20"/>
                <w:szCs w:val="20"/>
              </w:rPr>
            </w:pPr>
          </w:p>
        </w:tc>
        <w:tc>
          <w:tcPr>
            <w:tcW w:w="1537" w:type="dxa"/>
            <w:shd w:val="clear" w:color="auto" w:fill="FFFFFF" w:themeFill="background1"/>
          </w:tcPr>
          <w:p w:rsidR="00514BAC" w:rsidRPr="00A73599" w:rsidRDefault="00514BAC" w:rsidP="00A73599">
            <w:pPr>
              <w:jc w:val="center"/>
              <w:rPr>
                <w:rFonts w:ascii="Arial" w:hAnsi="Arial" w:cs="Arial"/>
                <w:sz w:val="20"/>
                <w:szCs w:val="20"/>
              </w:rPr>
            </w:pPr>
            <w:r w:rsidRPr="00A73599">
              <w:rPr>
                <w:rFonts w:ascii="Arial" w:hAnsi="Arial" w:cs="Arial"/>
                <w:sz w:val="20"/>
                <w:szCs w:val="20"/>
              </w:rPr>
              <w:t>7</w:t>
            </w:r>
          </w:p>
        </w:tc>
        <w:tc>
          <w:tcPr>
            <w:tcW w:w="5730" w:type="dxa"/>
            <w:shd w:val="clear" w:color="auto" w:fill="FFFFFF" w:themeFill="background1"/>
            <w:vAlign w:val="bottom"/>
          </w:tcPr>
          <w:p w:rsidR="00514BAC" w:rsidRPr="00A73599" w:rsidRDefault="00514BAC"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Primer guión</w:t>
            </w:r>
          </w:p>
          <w:p w:rsidR="00514BAC" w:rsidRPr="00A73599" w:rsidRDefault="00514BAC"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CIF JIJONA</w:t>
            </w:r>
          </w:p>
        </w:tc>
        <w:tc>
          <w:tcPr>
            <w:tcW w:w="5280" w:type="dxa"/>
            <w:shd w:val="clear" w:color="auto" w:fill="FFFFFF" w:themeFill="background1"/>
            <w:vAlign w:val="bottom"/>
          </w:tcPr>
          <w:p w:rsidR="00514BAC" w:rsidRPr="00A73599" w:rsidRDefault="00514BAC"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DAP VALENCIA</w:t>
            </w:r>
          </w:p>
        </w:tc>
      </w:tr>
      <w:tr w:rsidR="0070620A" w:rsidRPr="00A73599" w:rsidTr="00D22414">
        <w:tblPrEx>
          <w:shd w:val="clear" w:color="auto" w:fill="FFFFFF" w:themeFill="background1"/>
        </w:tblPrEx>
        <w:trPr>
          <w:jc w:val="center"/>
        </w:trPr>
        <w:tc>
          <w:tcPr>
            <w:tcW w:w="1072" w:type="dxa"/>
            <w:shd w:val="clear" w:color="auto" w:fill="FFFFFF" w:themeFill="background1"/>
          </w:tcPr>
          <w:p w:rsidR="0070620A" w:rsidRPr="00A73599" w:rsidRDefault="005036D3" w:rsidP="00A73599">
            <w:pPr>
              <w:jc w:val="center"/>
              <w:rPr>
                <w:rFonts w:ascii="Arial" w:hAnsi="Arial" w:cs="Arial"/>
                <w:sz w:val="20"/>
                <w:szCs w:val="20"/>
              </w:rPr>
            </w:pPr>
            <w:r w:rsidRPr="00A73599">
              <w:rPr>
                <w:rFonts w:ascii="Arial" w:hAnsi="Arial" w:cs="Arial"/>
                <w:sz w:val="20"/>
                <w:szCs w:val="20"/>
              </w:rPr>
              <w:t>082</w:t>
            </w:r>
          </w:p>
        </w:tc>
        <w:tc>
          <w:tcPr>
            <w:tcW w:w="852" w:type="dxa"/>
            <w:shd w:val="clear" w:color="auto" w:fill="FFFFFF" w:themeFill="background1"/>
          </w:tcPr>
          <w:p w:rsidR="0070620A" w:rsidRPr="00A73599" w:rsidRDefault="0070620A" w:rsidP="00A73599">
            <w:pPr>
              <w:jc w:val="center"/>
              <w:rPr>
                <w:rFonts w:ascii="Arial" w:hAnsi="Arial" w:cs="Arial"/>
                <w:sz w:val="20"/>
                <w:szCs w:val="20"/>
              </w:rPr>
            </w:pPr>
            <w:r w:rsidRPr="00A73599">
              <w:rPr>
                <w:rFonts w:ascii="Arial" w:hAnsi="Arial" w:cs="Arial"/>
                <w:sz w:val="20"/>
                <w:szCs w:val="20"/>
              </w:rPr>
              <w:t>5</w:t>
            </w:r>
          </w:p>
        </w:tc>
        <w:tc>
          <w:tcPr>
            <w:tcW w:w="1451" w:type="dxa"/>
            <w:shd w:val="clear" w:color="auto" w:fill="FFFFFF" w:themeFill="background1"/>
          </w:tcPr>
          <w:p w:rsidR="0070620A" w:rsidRPr="00A73599" w:rsidRDefault="0070620A" w:rsidP="00A73599">
            <w:pPr>
              <w:jc w:val="center"/>
              <w:rPr>
                <w:rFonts w:ascii="Arial" w:hAnsi="Arial" w:cs="Arial"/>
                <w:sz w:val="20"/>
                <w:szCs w:val="20"/>
              </w:rPr>
            </w:pPr>
          </w:p>
        </w:tc>
        <w:tc>
          <w:tcPr>
            <w:tcW w:w="1537" w:type="dxa"/>
            <w:shd w:val="clear" w:color="auto" w:fill="FFFFFF" w:themeFill="background1"/>
          </w:tcPr>
          <w:p w:rsidR="0070620A" w:rsidRPr="00A73599" w:rsidRDefault="0070620A" w:rsidP="00A73599">
            <w:pPr>
              <w:jc w:val="center"/>
              <w:rPr>
                <w:rFonts w:ascii="Arial" w:hAnsi="Arial" w:cs="Arial"/>
                <w:sz w:val="20"/>
                <w:szCs w:val="20"/>
              </w:rPr>
            </w:pPr>
            <w:r w:rsidRPr="00A73599">
              <w:rPr>
                <w:rFonts w:ascii="Arial" w:hAnsi="Arial" w:cs="Arial"/>
                <w:sz w:val="20"/>
                <w:szCs w:val="20"/>
              </w:rPr>
              <w:t>10</w:t>
            </w:r>
          </w:p>
        </w:tc>
        <w:tc>
          <w:tcPr>
            <w:tcW w:w="5730" w:type="dxa"/>
            <w:shd w:val="clear" w:color="auto" w:fill="FFFFFF" w:themeFill="background1"/>
            <w:vAlign w:val="bottom"/>
          </w:tcPr>
          <w:p w:rsidR="0070620A" w:rsidRPr="00A73599" w:rsidRDefault="0070620A" w:rsidP="00A73599">
            <w:pPr>
              <w:rPr>
                <w:rFonts w:ascii="Arial" w:eastAsia="Times New Roman" w:hAnsi="Arial" w:cs="Arial"/>
                <w:color w:val="000000"/>
                <w:sz w:val="20"/>
                <w:szCs w:val="20"/>
                <w:lang w:eastAsia="es-ES"/>
              </w:rPr>
            </w:pPr>
          </w:p>
        </w:tc>
        <w:tc>
          <w:tcPr>
            <w:tcW w:w="5280" w:type="dxa"/>
            <w:shd w:val="clear" w:color="auto" w:fill="FFFFFF" w:themeFill="background1"/>
            <w:vAlign w:val="bottom"/>
          </w:tcPr>
          <w:p w:rsidR="0070620A" w:rsidRPr="00A73599" w:rsidRDefault="0070620A"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 xml:space="preserve">AÑADIR </w:t>
            </w:r>
          </w:p>
          <w:p w:rsidR="0070620A" w:rsidRPr="00A73599" w:rsidRDefault="0070620A"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COMISIÓN DE VENTA 300</w:t>
            </w:r>
          </w:p>
        </w:tc>
      </w:tr>
      <w:tr w:rsidR="005036D3" w:rsidRPr="00A73599" w:rsidTr="00D22414">
        <w:tblPrEx>
          <w:shd w:val="clear" w:color="auto" w:fill="FFFFFF" w:themeFill="background1"/>
        </w:tblPrEx>
        <w:trPr>
          <w:jc w:val="center"/>
        </w:trPr>
        <w:tc>
          <w:tcPr>
            <w:tcW w:w="1072" w:type="dxa"/>
            <w:shd w:val="clear" w:color="auto" w:fill="FFFFFF" w:themeFill="background1"/>
          </w:tcPr>
          <w:p w:rsidR="005036D3" w:rsidRPr="00A73599" w:rsidRDefault="005036D3" w:rsidP="00A73599">
            <w:pPr>
              <w:jc w:val="center"/>
              <w:rPr>
                <w:rFonts w:ascii="Arial" w:hAnsi="Arial" w:cs="Arial"/>
                <w:sz w:val="20"/>
                <w:szCs w:val="20"/>
              </w:rPr>
            </w:pPr>
            <w:r w:rsidRPr="00A73599">
              <w:rPr>
                <w:rFonts w:ascii="Arial" w:hAnsi="Arial" w:cs="Arial"/>
                <w:sz w:val="20"/>
                <w:szCs w:val="20"/>
              </w:rPr>
              <w:t>082</w:t>
            </w:r>
          </w:p>
        </w:tc>
        <w:tc>
          <w:tcPr>
            <w:tcW w:w="852" w:type="dxa"/>
            <w:shd w:val="clear" w:color="auto" w:fill="FFFFFF" w:themeFill="background1"/>
          </w:tcPr>
          <w:p w:rsidR="005036D3" w:rsidRPr="00A73599" w:rsidRDefault="005036D3" w:rsidP="00A73599">
            <w:pPr>
              <w:jc w:val="center"/>
              <w:rPr>
                <w:rFonts w:ascii="Arial" w:hAnsi="Arial" w:cs="Arial"/>
                <w:sz w:val="20"/>
                <w:szCs w:val="20"/>
              </w:rPr>
            </w:pPr>
            <w:r w:rsidRPr="00A73599">
              <w:rPr>
                <w:rFonts w:ascii="Arial" w:hAnsi="Arial" w:cs="Arial"/>
                <w:sz w:val="20"/>
                <w:szCs w:val="20"/>
              </w:rPr>
              <w:t>5</w:t>
            </w:r>
          </w:p>
        </w:tc>
        <w:tc>
          <w:tcPr>
            <w:tcW w:w="1451" w:type="dxa"/>
            <w:shd w:val="clear" w:color="auto" w:fill="FFFFFF" w:themeFill="background1"/>
          </w:tcPr>
          <w:p w:rsidR="005036D3" w:rsidRPr="00A73599" w:rsidRDefault="005036D3" w:rsidP="00A73599">
            <w:pPr>
              <w:jc w:val="center"/>
              <w:rPr>
                <w:rFonts w:ascii="Arial" w:hAnsi="Arial" w:cs="Arial"/>
                <w:sz w:val="20"/>
                <w:szCs w:val="20"/>
              </w:rPr>
            </w:pPr>
          </w:p>
        </w:tc>
        <w:tc>
          <w:tcPr>
            <w:tcW w:w="1537" w:type="dxa"/>
            <w:shd w:val="clear" w:color="auto" w:fill="FFFFFF" w:themeFill="background1"/>
          </w:tcPr>
          <w:p w:rsidR="005036D3" w:rsidRPr="00A73599" w:rsidRDefault="005036D3" w:rsidP="00A73599">
            <w:pPr>
              <w:jc w:val="center"/>
              <w:rPr>
                <w:rFonts w:ascii="Arial" w:hAnsi="Arial" w:cs="Arial"/>
                <w:sz w:val="20"/>
                <w:szCs w:val="20"/>
              </w:rPr>
            </w:pPr>
            <w:r w:rsidRPr="00A73599">
              <w:rPr>
                <w:rFonts w:ascii="Arial" w:hAnsi="Arial" w:cs="Arial"/>
                <w:sz w:val="20"/>
                <w:szCs w:val="20"/>
              </w:rPr>
              <w:t>10</w:t>
            </w:r>
          </w:p>
        </w:tc>
        <w:tc>
          <w:tcPr>
            <w:tcW w:w="5730" w:type="dxa"/>
            <w:shd w:val="clear" w:color="auto" w:fill="FFFFFF" w:themeFill="background1"/>
            <w:vAlign w:val="bottom"/>
          </w:tcPr>
          <w:p w:rsidR="005036D3" w:rsidRPr="00A73599" w:rsidRDefault="005036D3"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DONDE DICE</w:t>
            </w:r>
          </w:p>
          <w:p w:rsidR="005036D3" w:rsidRPr="00A73599" w:rsidRDefault="005036D3"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15.000 $ CFR Kuwait.</w:t>
            </w:r>
          </w:p>
        </w:tc>
        <w:tc>
          <w:tcPr>
            <w:tcW w:w="5280" w:type="dxa"/>
            <w:shd w:val="clear" w:color="auto" w:fill="FFFFFF" w:themeFill="background1"/>
            <w:vAlign w:val="bottom"/>
          </w:tcPr>
          <w:p w:rsidR="005036D3" w:rsidRPr="00A73599" w:rsidRDefault="005036D3"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DEBE DECIR</w:t>
            </w:r>
          </w:p>
          <w:p w:rsidR="005036D3" w:rsidRPr="00A73599" w:rsidRDefault="005036D3"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15.000 $ DAT MADRID</w:t>
            </w:r>
          </w:p>
        </w:tc>
      </w:tr>
      <w:tr w:rsidR="0070620A" w:rsidRPr="00A73599" w:rsidTr="00D22414">
        <w:tblPrEx>
          <w:jc w:val="left"/>
        </w:tblPrEx>
        <w:trPr>
          <w:trHeight w:val="78"/>
        </w:trPr>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086</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5</w:t>
            </w:r>
          </w:p>
        </w:tc>
        <w:tc>
          <w:tcPr>
            <w:tcW w:w="1451" w:type="dxa"/>
          </w:tcPr>
          <w:p w:rsidR="0070620A" w:rsidRPr="00A73599" w:rsidRDefault="0070620A" w:rsidP="00A73599">
            <w:pPr>
              <w:jc w:val="center"/>
              <w:rPr>
                <w:rFonts w:ascii="Arial" w:hAnsi="Arial" w:cs="Arial"/>
                <w:sz w:val="20"/>
                <w:szCs w:val="20"/>
              </w:rPr>
            </w:pPr>
          </w:p>
        </w:tc>
        <w:tc>
          <w:tcPr>
            <w:tcW w:w="1537"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6 pregunta 2</w:t>
            </w:r>
          </w:p>
        </w:tc>
        <w:tc>
          <w:tcPr>
            <w:tcW w:w="5730" w:type="dxa"/>
          </w:tcPr>
          <w:p w:rsidR="0070620A" w:rsidRPr="00A73599" w:rsidRDefault="0070620A"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En este caso se pagaría el mínimo específico al ser mayor que el arancel que pagaría, según la liquidación que vemos a continuación.</w:t>
            </w:r>
          </w:p>
          <w:p w:rsidR="0070620A" w:rsidRPr="00A73599" w:rsidRDefault="0070620A"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240,00 € CUOTA ARANCEL.</w:t>
            </w:r>
          </w:p>
          <w:p w:rsidR="0070620A" w:rsidRPr="00A73599" w:rsidRDefault="0070620A"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180,00 € GASTOS AÑADIR BASE IVA.</w:t>
            </w:r>
          </w:p>
          <w:p w:rsidR="0070620A" w:rsidRPr="00A73599" w:rsidRDefault="0070620A"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2.185,00 € BASE IVA.</w:t>
            </w:r>
          </w:p>
          <w:p w:rsidR="0070620A" w:rsidRPr="00A73599" w:rsidRDefault="0070620A"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4,00% TIPO IVA.</w:t>
            </w:r>
          </w:p>
          <w:p w:rsidR="0070620A" w:rsidRPr="00A73599" w:rsidRDefault="0070620A"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87,40 € CUOTA IVA.</w:t>
            </w:r>
          </w:p>
          <w:p w:rsidR="0070620A" w:rsidRPr="00A73599" w:rsidRDefault="0070620A"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327,40 € A PAGAR TOTAL.</w:t>
            </w:r>
          </w:p>
        </w:tc>
        <w:tc>
          <w:tcPr>
            <w:tcW w:w="5280" w:type="dxa"/>
          </w:tcPr>
          <w:p w:rsidR="0070620A" w:rsidRPr="00A73599" w:rsidRDefault="0070620A"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 xml:space="preserve">En este caso se pagaría el mínimo específico al ser mayor que el arancel que pagaría ad valorem, según la liquidación que vemos a continuación. </w:t>
            </w:r>
          </w:p>
          <w:p w:rsidR="0070620A" w:rsidRPr="00A73599" w:rsidRDefault="0070620A"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 xml:space="preserve">240,00 € CUOTA ARANCEL. </w:t>
            </w:r>
          </w:p>
          <w:p w:rsidR="0070620A" w:rsidRPr="00A73599" w:rsidRDefault="0070620A"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 xml:space="preserve">180,00 € GASTOS AÑADIR BASE IVA. </w:t>
            </w:r>
          </w:p>
          <w:p w:rsidR="0070620A" w:rsidRPr="00A73599" w:rsidRDefault="0070620A"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 xml:space="preserve">1.420,00 € BASE IVA. </w:t>
            </w:r>
          </w:p>
          <w:p w:rsidR="0070620A" w:rsidRPr="00A73599" w:rsidRDefault="0070620A"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 xml:space="preserve">4,00% TIPO IVA. </w:t>
            </w:r>
          </w:p>
          <w:p w:rsidR="0070620A" w:rsidRPr="00A73599" w:rsidRDefault="0070620A"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 xml:space="preserve">56,80 € CUOTA IVA. </w:t>
            </w:r>
          </w:p>
          <w:p w:rsidR="0070620A" w:rsidRPr="00A73599" w:rsidRDefault="0070620A" w:rsidP="00A73599">
            <w:pPr>
              <w:pStyle w:val="NormalWeb"/>
              <w:spacing w:before="0" w:beforeAutospacing="0" w:after="0" w:afterAutospacing="0"/>
              <w:rPr>
                <w:rFonts w:ascii="Arial" w:hAnsi="Arial" w:cs="Arial"/>
                <w:color w:val="000000"/>
                <w:sz w:val="20"/>
                <w:szCs w:val="20"/>
              </w:rPr>
            </w:pPr>
            <w:r w:rsidRPr="00A73599">
              <w:rPr>
                <w:rFonts w:ascii="Arial" w:hAnsi="Arial" w:cs="Arial"/>
                <w:color w:val="000000"/>
                <w:sz w:val="20"/>
                <w:szCs w:val="20"/>
              </w:rPr>
              <w:t>296,80 € A PAGAR TOTAL.</w:t>
            </w:r>
          </w:p>
        </w:tc>
      </w:tr>
      <w:tr w:rsidR="0070620A" w:rsidRPr="00A73599" w:rsidTr="00D22414">
        <w:tblPrEx>
          <w:jc w:val="left"/>
        </w:tblPrEx>
        <w:trPr>
          <w:trHeight w:val="78"/>
        </w:trPr>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088</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5</w:t>
            </w:r>
          </w:p>
        </w:tc>
        <w:tc>
          <w:tcPr>
            <w:tcW w:w="1451" w:type="dxa"/>
          </w:tcPr>
          <w:p w:rsidR="0070620A" w:rsidRPr="00A73599" w:rsidRDefault="0070620A" w:rsidP="00A73599">
            <w:pPr>
              <w:jc w:val="center"/>
              <w:rPr>
                <w:rFonts w:ascii="Arial" w:hAnsi="Arial" w:cs="Arial"/>
                <w:sz w:val="20"/>
                <w:szCs w:val="20"/>
              </w:rPr>
            </w:pPr>
          </w:p>
        </w:tc>
        <w:tc>
          <w:tcPr>
            <w:tcW w:w="1537"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10</w:t>
            </w:r>
          </w:p>
        </w:tc>
        <w:tc>
          <w:tcPr>
            <w:tcW w:w="5730" w:type="dxa"/>
          </w:tcPr>
          <w:p w:rsidR="0070620A" w:rsidRPr="00A73599" w:rsidRDefault="0070620A"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DONDE DICE</w:t>
            </w:r>
          </w:p>
          <w:p w:rsidR="0070620A" w:rsidRPr="00A73599" w:rsidRDefault="0070620A"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Como las condiciones son CFR, el flete de Kuwait a Madrid no tiene ninguna importancia, si se hubiera comprado FOB se podría haber aplicado la reducción que figura en el Anexo 23-01 Reglamento de Ejecución sobre el flete para sumar solo el flete hasta la frontera comunitaria.</w:t>
            </w:r>
          </w:p>
        </w:tc>
        <w:tc>
          <w:tcPr>
            <w:tcW w:w="5280" w:type="dxa"/>
          </w:tcPr>
          <w:p w:rsidR="0070620A" w:rsidRPr="00A73599" w:rsidRDefault="0070620A"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DEBE DECIR</w:t>
            </w:r>
          </w:p>
          <w:p w:rsidR="0070620A" w:rsidRPr="00A73599" w:rsidRDefault="005036D3"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Como las condiciones son DAT</w:t>
            </w:r>
            <w:r w:rsidR="0070620A" w:rsidRPr="00A73599">
              <w:rPr>
                <w:rFonts w:ascii="Arial" w:eastAsia="Times New Roman" w:hAnsi="Arial" w:cs="Arial"/>
                <w:color w:val="000000"/>
                <w:sz w:val="20"/>
                <w:szCs w:val="20"/>
                <w:lang w:eastAsia="es-ES"/>
              </w:rPr>
              <w:t>, el flete de Kuwait a Madrid no tiene ninguna importancia al no haberse declarado separado en la factura si se hubiera hecho o si se hubiera comprado FOB se podría haber aplicado la reducción que figura en el Anexo 23-01 Reglamento de Ejecución sobre el flete para sumar solo el flete hasta la frontera comunitaria.</w:t>
            </w:r>
          </w:p>
        </w:tc>
      </w:tr>
      <w:tr w:rsidR="0070620A" w:rsidRPr="00A73599" w:rsidTr="00D22414">
        <w:tblPrEx>
          <w:shd w:val="clear" w:color="auto" w:fill="FFFFFF" w:themeFill="background1"/>
        </w:tblPrEx>
        <w:trPr>
          <w:jc w:val="center"/>
        </w:trPr>
        <w:tc>
          <w:tcPr>
            <w:tcW w:w="1072" w:type="dxa"/>
            <w:shd w:val="clear" w:color="auto" w:fill="FFFFFF" w:themeFill="background1"/>
          </w:tcPr>
          <w:p w:rsidR="0070620A" w:rsidRPr="00A73599" w:rsidRDefault="0070620A" w:rsidP="00A73599">
            <w:pPr>
              <w:jc w:val="center"/>
              <w:rPr>
                <w:rFonts w:ascii="Arial" w:hAnsi="Arial" w:cs="Arial"/>
                <w:sz w:val="20"/>
                <w:szCs w:val="20"/>
              </w:rPr>
            </w:pPr>
            <w:r w:rsidRPr="00A73599">
              <w:rPr>
                <w:rFonts w:ascii="Arial" w:hAnsi="Arial" w:cs="Arial"/>
                <w:sz w:val="20"/>
                <w:szCs w:val="20"/>
              </w:rPr>
              <w:lastRenderedPageBreak/>
              <w:t>106</w:t>
            </w:r>
          </w:p>
        </w:tc>
        <w:tc>
          <w:tcPr>
            <w:tcW w:w="852" w:type="dxa"/>
            <w:shd w:val="clear" w:color="auto" w:fill="FFFFFF" w:themeFill="background1"/>
          </w:tcPr>
          <w:p w:rsidR="0070620A" w:rsidRPr="00A73599" w:rsidRDefault="0070620A" w:rsidP="00A73599">
            <w:pPr>
              <w:jc w:val="center"/>
              <w:rPr>
                <w:rFonts w:ascii="Arial" w:hAnsi="Arial" w:cs="Arial"/>
                <w:sz w:val="20"/>
                <w:szCs w:val="20"/>
              </w:rPr>
            </w:pPr>
            <w:r w:rsidRPr="00A73599">
              <w:rPr>
                <w:rFonts w:ascii="Arial" w:hAnsi="Arial" w:cs="Arial"/>
                <w:sz w:val="20"/>
                <w:szCs w:val="20"/>
              </w:rPr>
              <w:t>7</w:t>
            </w:r>
          </w:p>
        </w:tc>
        <w:tc>
          <w:tcPr>
            <w:tcW w:w="1451" w:type="dxa"/>
            <w:shd w:val="clear" w:color="auto" w:fill="FFFFFF" w:themeFill="background1"/>
          </w:tcPr>
          <w:p w:rsidR="0070620A" w:rsidRPr="00A73599" w:rsidRDefault="0070620A" w:rsidP="00A73599">
            <w:pPr>
              <w:jc w:val="center"/>
              <w:rPr>
                <w:rFonts w:ascii="Arial" w:hAnsi="Arial" w:cs="Arial"/>
                <w:sz w:val="20"/>
                <w:szCs w:val="20"/>
              </w:rPr>
            </w:pPr>
            <w:r w:rsidRPr="00A73599">
              <w:rPr>
                <w:rFonts w:ascii="Arial" w:hAnsi="Arial" w:cs="Arial"/>
                <w:sz w:val="20"/>
                <w:szCs w:val="20"/>
              </w:rPr>
              <w:t>7</w:t>
            </w:r>
          </w:p>
        </w:tc>
        <w:tc>
          <w:tcPr>
            <w:tcW w:w="1537" w:type="dxa"/>
            <w:shd w:val="clear" w:color="auto" w:fill="FFFFFF" w:themeFill="background1"/>
          </w:tcPr>
          <w:p w:rsidR="0070620A" w:rsidRPr="00A73599" w:rsidRDefault="0070620A" w:rsidP="00A73599">
            <w:pPr>
              <w:jc w:val="center"/>
              <w:rPr>
                <w:rFonts w:ascii="Arial" w:hAnsi="Arial" w:cs="Arial"/>
                <w:sz w:val="20"/>
                <w:szCs w:val="20"/>
              </w:rPr>
            </w:pPr>
          </w:p>
        </w:tc>
        <w:tc>
          <w:tcPr>
            <w:tcW w:w="5730" w:type="dxa"/>
            <w:shd w:val="clear" w:color="auto" w:fill="FFFFFF" w:themeFill="background1"/>
            <w:vAlign w:val="bottom"/>
          </w:tcPr>
          <w:p w:rsidR="0070620A" w:rsidRPr="00A73599" w:rsidRDefault="0070620A"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D</w:t>
            </w:r>
          </w:p>
        </w:tc>
        <w:tc>
          <w:tcPr>
            <w:tcW w:w="5280" w:type="dxa"/>
            <w:shd w:val="clear" w:color="auto" w:fill="FFFFFF" w:themeFill="background1"/>
            <w:vAlign w:val="bottom"/>
          </w:tcPr>
          <w:p w:rsidR="0070620A" w:rsidRPr="00A73599" w:rsidRDefault="0070620A"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A</w:t>
            </w:r>
          </w:p>
        </w:tc>
      </w:tr>
      <w:tr w:rsidR="0070620A" w:rsidRPr="00A73599" w:rsidTr="00D22414">
        <w:tblPrEx>
          <w:shd w:val="clear" w:color="auto" w:fill="FFFFFF" w:themeFill="background1"/>
        </w:tblPrEx>
        <w:trPr>
          <w:jc w:val="center"/>
        </w:trPr>
        <w:tc>
          <w:tcPr>
            <w:tcW w:w="1072" w:type="dxa"/>
            <w:shd w:val="clear" w:color="auto" w:fill="FFFFFF" w:themeFill="background1"/>
          </w:tcPr>
          <w:p w:rsidR="0070620A" w:rsidRPr="00A73599" w:rsidRDefault="0070620A" w:rsidP="00A73599">
            <w:pPr>
              <w:jc w:val="center"/>
              <w:rPr>
                <w:rFonts w:ascii="Arial" w:hAnsi="Arial" w:cs="Arial"/>
                <w:sz w:val="20"/>
                <w:szCs w:val="20"/>
              </w:rPr>
            </w:pPr>
            <w:r w:rsidRPr="00A73599">
              <w:rPr>
                <w:rFonts w:ascii="Arial" w:hAnsi="Arial" w:cs="Arial"/>
                <w:sz w:val="20"/>
                <w:szCs w:val="20"/>
              </w:rPr>
              <w:t>106</w:t>
            </w:r>
          </w:p>
        </w:tc>
        <w:tc>
          <w:tcPr>
            <w:tcW w:w="852" w:type="dxa"/>
            <w:shd w:val="clear" w:color="auto" w:fill="FFFFFF" w:themeFill="background1"/>
          </w:tcPr>
          <w:p w:rsidR="0070620A" w:rsidRPr="00A73599" w:rsidRDefault="0070620A" w:rsidP="00A73599">
            <w:pPr>
              <w:jc w:val="center"/>
              <w:rPr>
                <w:rFonts w:ascii="Arial" w:hAnsi="Arial" w:cs="Arial"/>
                <w:sz w:val="20"/>
                <w:szCs w:val="20"/>
              </w:rPr>
            </w:pPr>
            <w:r w:rsidRPr="00A73599">
              <w:rPr>
                <w:rFonts w:ascii="Arial" w:hAnsi="Arial" w:cs="Arial"/>
                <w:sz w:val="20"/>
                <w:szCs w:val="20"/>
              </w:rPr>
              <w:t>7</w:t>
            </w:r>
          </w:p>
        </w:tc>
        <w:tc>
          <w:tcPr>
            <w:tcW w:w="1451" w:type="dxa"/>
            <w:shd w:val="clear" w:color="auto" w:fill="FFFFFF" w:themeFill="background1"/>
          </w:tcPr>
          <w:p w:rsidR="0070620A" w:rsidRPr="00A73599" w:rsidRDefault="0070620A" w:rsidP="00A73599">
            <w:pPr>
              <w:jc w:val="center"/>
              <w:rPr>
                <w:rFonts w:ascii="Arial" w:hAnsi="Arial" w:cs="Arial"/>
                <w:sz w:val="20"/>
                <w:szCs w:val="20"/>
              </w:rPr>
            </w:pPr>
            <w:r w:rsidRPr="00A73599">
              <w:rPr>
                <w:rFonts w:ascii="Arial" w:hAnsi="Arial" w:cs="Arial"/>
                <w:sz w:val="20"/>
                <w:szCs w:val="20"/>
              </w:rPr>
              <w:t>19</w:t>
            </w:r>
          </w:p>
        </w:tc>
        <w:tc>
          <w:tcPr>
            <w:tcW w:w="1537" w:type="dxa"/>
            <w:shd w:val="clear" w:color="auto" w:fill="FFFFFF" w:themeFill="background1"/>
          </w:tcPr>
          <w:p w:rsidR="0070620A" w:rsidRPr="00A73599" w:rsidRDefault="0070620A" w:rsidP="00A73599">
            <w:pPr>
              <w:jc w:val="center"/>
              <w:rPr>
                <w:rFonts w:ascii="Arial" w:hAnsi="Arial" w:cs="Arial"/>
                <w:sz w:val="20"/>
                <w:szCs w:val="20"/>
              </w:rPr>
            </w:pPr>
          </w:p>
        </w:tc>
        <w:tc>
          <w:tcPr>
            <w:tcW w:w="5730" w:type="dxa"/>
            <w:shd w:val="clear" w:color="auto" w:fill="FFFFFF" w:themeFill="background1"/>
            <w:vAlign w:val="bottom"/>
          </w:tcPr>
          <w:p w:rsidR="0070620A" w:rsidRPr="00A73599" w:rsidRDefault="0070620A"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C</w:t>
            </w:r>
          </w:p>
        </w:tc>
        <w:tc>
          <w:tcPr>
            <w:tcW w:w="5280" w:type="dxa"/>
            <w:shd w:val="clear" w:color="auto" w:fill="FFFFFF" w:themeFill="background1"/>
            <w:vAlign w:val="bottom"/>
          </w:tcPr>
          <w:p w:rsidR="0070620A" w:rsidRPr="00A73599" w:rsidRDefault="0070620A"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B</w:t>
            </w:r>
          </w:p>
        </w:tc>
      </w:tr>
      <w:tr w:rsidR="0070620A" w:rsidRPr="00A73599" w:rsidTr="00D22414">
        <w:trPr>
          <w:trHeight w:val="431"/>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113</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8</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12</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noProof/>
                <w:sz w:val="20"/>
                <w:szCs w:val="20"/>
              </w:rPr>
            </w:pPr>
            <w:r w:rsidRPr="00A73599">
              <w:rPr>
                <w:rFonts w:ascii="Arial" w:hAnsi="Arial" w:cs="Arial"/>
                <w:noProof/>
                <w:sz w:val="20"/>
                <w:szCs w:val="20"/>
              </w:rPr>
              <w:t>d) Acuerdo preferencial sobre aranceles y comercio</w:t>
            </w:r>
          </w:p>
        </w:tc>
        <w:tc>
          <w:tcPr>
            <w:tcW w:w="5280" w:type="dxa"/>
          </w:tcPr>
          <w:p w:rsidR="0070620A" w:rsidRPr="00A73599" w:rsidRDefault="0070620A" w:rsidP="00A73599">
            <w:pPr>
              <w:rPr>
                <w:rFonts w:ascii="Arial" w:hAnsi="Arial" w:cs="Arial"/>
                <w:noProof/>
                <w:sz w:val="20"/>
                <w:szCs w:val="20"/>
              </w:rPr>
            </w:pPr>
            <w:r w:rsidRPr="00A73599">
              <w:rPr>
                <w:rFonts w:ascii="Arial" w:hAnsi="Arial" w:cs="Arial"/>
                <w:noProof/>
                <w:sz w:val="20"/>
                <w:szCs w:val="20"/>
              </w:rPr>
              <w:t>d) Acuerdo general sobre aranceles y comercio</w:t>
            </w:r>
          </w:p>
        </w:tc>
      </w:tr>
      <w:tr w:rsidR="0070620A" w:rsidRPr="00A73599" w:rsidTr="00D22414">
        <w:trPr>
          <w:trHeight w:val="431"/>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114</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8</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18</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pStyle w:val="Prrafodelista"/>
              <w:numPr>
                <w:ilvl w:val="0"/>
                <w:numId w:val="2"/>
              </w:numPr>
              <w:rPr>
                <w:rFonts w:ascii="Arial" w:hAnsi="Arial" w:cs="Arial"/>
                <w:noProof/>
                <w:sz w:val="20"/>
                <w:szCs w:val="20"/>
              </w:rPr>
            </w:pPr>
            <w:r w:rsidRPr="00A73599">
              <w:rPr>
                <w:rFonts w:ascii="Arial" w:hAnsi="Arial" w:cs="Arial"/>
                <w:noProof/>
                <w:sz w:val="20"/>
                <w:szCs w:val="20"/>
              </w:rPr>
              <w:t>Substractivo y calculado</w:t>
            </w:r>
          </w:p>
        </w:tc>
        <w:tc>
          <w:tcPr>
            <w:tcW w:w="5280" w:type="dxa"/>
          </w:tcPr>
          <w:p w:rsidR="0070620A" w:rsidRPr="00A73599" w:rsidRDefault="0070620A" w:rsidP="00A73599">
            <w:pPr>
              <w:pStyle w:val="Prrafodelista"/>
              <w:numPr>
                <w:ilvl w:val="0"/>
                <w:numId w:val="2"/>
              </w:numPr>
              <w:rPr>
                <w:rFonts w:ascii="Arial" w:hAnsi="Arial" w:cs="Arial"/>
                <w:noProof/>
                <w:sz w:val="20"/>
                <w:szCs w:val="20"/>
              </w:rPr>
            </w:pPr>
            <w:r w:rsidRPr="00A73599">
              <w:rPr>
                <w:rFonts w:ascii="Arial" w:hAnsi="Arial" w:cs="Arial"/>
                <w:noProof/>
                <w:sz w:val="20"/>
                <w:szCs w:val="20"/>
              </w:rPr>
              <w:t>Substractivo y vinculado</w:t>
            </w:r>
          </w:p>
        </w:tc>
      </w:tr>
      <w:tr w:rsidR="0070620A" w:rsidRPr="00A73599" w:rsidTr="00D22414">
        <w:tblPrEx>
          <w:jc w:val="left"/>
        </w:tblPrEx>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119</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8</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52</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Cuando las mercancías se vendan para su vinculación al territorio aduanero de la Unión, mientras se encuentren en depósito temporal o incluidas en un régimen especial distinto del de tránsito interno, destino final o perfeccionamiento activo, el valor de transacción se determinará sobre la base de la última venta:</w:t>
            </w:r>
          </w:p>
        </w:tc>
        <w:tc>
          <w:tcPr>
            <w:tcW w:w="5280" w:type="dxa"/>
          </w:tcPr>
          <w:p w:rsidR="0070620A" w:rsidRPr="00A73599" w:rsidRDefault="0070620A" w:rsidP="003C0DB3">
            <w:pPr>
              <w:spacing w:beforeLines="40" w:afterLines="40"/>
              <w:rPr>
                <w:rFonts w:ascii="Arial" w:hAnsi="Arial" w:cs="Arial"/>
                <w:color w:val="0000FF"/>
                <w:sz w:val="20"/>
                <w:szCs w:val="20"/>
                <w:u w:color="0000F5"/>
              </w:rPr>
            </w:pPr>
            <w:r w:rsidRPr="00A73599">
              <w:rPr>
                <w:rFonts w:ascii="Arial" w:hAnsi="Arial" w:cs="Arial"/>
                <w:sz w:val="20"/>
                <w:szCs w:val="20"/>
                <w:u w:color="0000F5"/>
              </w:rPr>
              <w:t>Cuando las mercancías se vendan para su exportación al TAU y mientras se encuentren en depósito temporal o incluido en un régimen especial distinto del de tránsito interno, destino final o perfeccionamiento activo, el valor de transacción se determinará sobre la base de la venta.</w:t>
            </w:r>
          </w:p>
        </w:tc>
      </w:tr>
      <w:tr w:rsidR="0070620A" w:rsidRPr="00A73599" w:rsidTr="00D22414">
        <w:trPr>
          <w:trHeight w:val="431"/>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129</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8</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57</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RESPUESTA DICE C</w:t>
            </w:r>
          </w:p>
        </w:tc>
        <w:tc>
          <w:tcPr>
            <w:tcW w:w="5280" w:type="dxa"/>
          </w:tcPr>
          <w:p w:rsidR="0070620A" w:rsidRPr="00A73599" w:rsidRDefault="0070620A" w:rsidP="00A73599">
            <w:pPr>
              <w:rPr>
                <w:rFonts w:ascii="Arial" w:hAnsi="Arial" w:cs="Arial"/>
                <w:noProof/>
                <w:sz w:val="20"/>
                <w:szCs w:val="20"/>
              </w:rPr>
            </w:pPr>
            <w:r w:rsidRPr="00A73599">
              <w:rPr>
                <w:rFonts w:ascii="Arial" w:hAnsi="Arial" w:cs="Arial"/>
                <w:noProof/>
                <w:sz w:val="20"/>
                <w:szCs w:val="20"/>
              </w:rPr>
              <w:t>DEBE DECIR B</w:t>
            </w:r>
          </w:p>
        </w:tc>
      </w:tr>
      <w:tr w:rsidR="0070620A" w:rsidRPr="00A73599" w:rsidTr="00D22414">
        <w:trPr>
          <w:trHeight w:val="431"/>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129</w:t>
            </w:r>
          </w:p>
          <w:p w:rsidR="0070620A" w:rsidRPr="00A73599" w:rsidRDefault="0070620A" w:rsidP="00A73599">
            <w:pPr>
              <w:jc w:val="center"/>
              <w:rPr>
                <w:rFonts w:ascii="Arial" w:hAnsi="Arial" w:cs="Arial"/>
                <w:b/>
                <w:sz w:val="20"/>
                <w:szCs w:val="20"/>
              </w:rPr>
            </w:pP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8</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103</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RESPUESTA DICE A B C E</w:t>
            </w:r>
          </w:p>
        </w:tc>
        <w:tc>
          <w:tcPr>
            <w:tcW w:w="5280" w:type="dxa"/>
          </w:tcPr>
          <w:p w:rsidR="0070620A" w:rsidRPr="00A73599" w:rsidRDefault="0070620A" w:rsidP="00A73599">
            <w:pPr>
              <w:rPr>
                <w:rFonts w:ascii="Arial" w:hAnsi="Arial" w:cs="Arial"/>
                <w:noProof/>
                <w:sz w:val="20"/>
                <w:szCs w:val="20"/>
              </w:rPr>
            </w:pPr>
            <w:r w:rsidRPr="00A73599">
              <w:rPr>
                <w:rFonts w:ascii="Arial" w:hAnsi="Arial" w:cs="Arial"/>
                <w:noProof/>
                <w:sz w:val="20"/>
                <w:szCs w:val="20"/>
              </w:rPr>
              <w:t xml:space="preserve">DEBE DECIR </w:t>
            </w:r>
            <w:r w:rsidRPr="00A73599">
              <w:rPr>
                <w:rFonts w:ascii="Arial" w:hAnsi="Arial" w:cs="Arial"/>
                <w:sz w:val="20"/>
                <w:szCs w:val="20"/>
              </w:rPr>
              <w:t>A B C F</w:t>
            </w:r>
          </w:p>
        </w:tc>
      </w:tr>
      <w:tr w:rsidR="00D27E65" w:rsidRPr="00A73599" w:rsidTr="00D22414">
        <w:trPr>
          <w:trHeight w:val="431"/>
          <w:jc w:val="center"/>
        </w:trPr>
        <w:tc>
          <w:tcPr>
            <w:tcW w:w="1072" w:type="dxa"/>
          </w:tcPr>
          <w:p w:rsidR="00D27E65" w:rsidRPr="00A73599" w:rsidRDefault="00D27E65" w:rsidP="00A73599">
            <w:pPr>
              <w:jc w:val="center"/>
              <w:rPr>
                <w:rFonts w:ascii="Arial" w:hAnsi="Arial" w:cs="Arial"/>
                <w:b/>
                <w:sz w:val="20"/>
                <w:szCs w:val="20"/>
              </w:rPr>
            </w:pPr>
            <w:r w:rsidRPr="00A73599">
              <w:rPr>
                <w:rFonts w:ascii="Arial" w:hAnsi="Arial" w:cs="Arial"/>
                <w:b/>
                <w:sz w:val="20"/>
                <w:szCs w:val="20"/>
              </w:rPr>
              <w:t>131</w:t>
            </w:r>
          </w:p>
        </w:tc>
        <w:tc>
          <w:tcPr>
            <w:tcW w:w="852" w:type="dxa"/>
          </w:tcPr>
          <w:p w:rsidR="00D27E65" w:rsidRPr="00A73599" w:rsidRDefault="00D27E65" w:rsidP="00A73599">
            <w:pPr>
              <w:jc w:val="center"/>
              <w:rPr>
                <w:rFonts w:ascii="Arial" w:hAnsi="Arial" w:cs="Arial"/>
                <w:b/>
                <w:sz w:val="20"/>
                <w:szCs w:val="20"/>
              </w:rPr>
            </w:pPr>
            <w:r w:rsidRPr="00A73599">
              <w:rPr>
                <w:rFonts w:ascii="Arial" w:hAnsi="Arial" w:cs="Arial"/>
                <w:b/>
                <w:sz w:val="20"/>
                <w:szCs w:val="20"/>
              </w:rPr>
              <w:t>8</w:t>
            </w:r>
          </w:p>
        </w:tc>
        <w:tc>
          <w:tcPr>
            <w:tcW w:w="1451" w:type="dxa"/>
          </w:tcPr>
          <w:p w:rsidR="00D27E65" w:rsidRPr="00A73599" w:rsidRDefault="00D27E65" w:rsidP="00A73599">
            <w:pPr>
              <w:jc w:val="center"/>
              <w:rPr>
                <w:rFonts w:ascii="Arial" w:hAnsi="Arial" w:cs="Arial"/>
                <w:sz w:val="20"/>
                <w:szCs w:val="20"/>
              </w:rPr>
            </w:pPr>
          </w:p>
        </w:tc>
        <w:tc>
          <w:tcPr>
            <w:tcW w:w="1537" w:type="dxa"/>
          </w:tcPr>
          <w:p w:rsidR="00D27E65" w:rsidRPr="00A73599" w:rsidRDefault="00D27E65" w:rsidP="00A73599">
            <w:pPr>
              <w:jc w:val="center"/>
              <w:rPr>
                <w:rFonts w:ascii="Arial" w:hAnsi="Arial" w:cs="Arial"/>
                <w:sz w:val="20"/>
                <w:szCs w:val="20"/>
              </w:rPr>
            </w:pPr>
            <w:r w:rsidRPr="00A73599">
              <w:rPr>
                <w:rFonts w:ascii="Arial" w:hAnsi="Arial" w:cs="Arial"/>
                <w:sz w:val="20"/>
                <w:szCs w:val="20"/>
              </w:rPr>
              <w:t>1</w:t>
            </w:r>
          </w:p>
        </w:tc>
        <w:tc>
          <w:tcPr>
            <w:tcW w:w="5730" w:type="dxa"/>
          </w:tcPr>
          <w:p w:rsidR="00D27E65" w:rsidRPr="00A73599" w:rsidRDefault="00D27E65" w:rsidP="00A73599">
            <w:pPr>
              <w:rPr>
                <w:rFonts w:ascii="Arial" w:hAnsi="Arial" w:cs="Arial"/>
                <w:sz w:val="20"/>
                <w:szCs w:val="20"/>
              </w:rPr>
            </w:pPr>
            <w:r w:rsidRPr="00A73599">
              <w:rPr>
                <w:rFonts w:ascii="Arial" w:hAnsi="Arial" w:cs="Arial"/>
                <w:sz w:val="20"/>
                <w:szCs w:val="20"/>
              </w:rPr>
              <w:t>PREGUNTA 5</w:t>
            </w:r>
          </w:p>
          <w:p w:rsidR="00D27E65" w:rsidRPr="00A73599" w:rsidRDefault="00D27E65" w:rsidP="00A73599">
            <w:pPr>
              <w:rPr>
                <w:rFonts w:ascii="Arial" w:hAnsi="Arial" w:cs="Arial"/>
                <w:sz w:val="20"/>
                <w:szCs w:val="20"/>
              </w:rPr>
            </w:pPr>
          </w:p>
          <w:p w:rsidR="00D27E65" w:rsidRPr="00A73599" w:rsidRDefault="00D27E65" w:rsidP="00A73599">
            <w:pPr>
              <w:rPr>
                <w:rFonts w:ascii="Arial" w:hAnsi="Arial" w:cs="Arial"/>
                <w:sz w:val="20"/>
                <w:szCs w:val="20"/>
              </w:rPr>
            </w:pPr>
            <w:r w:rsidRPr="00A73599">
              <w:rPr>
                <w:rFonts w:ascii="Arial" w:hAnsi="Arial" w:cs="Arial"/>
                <w:sz w:val="20"/>
                <w:szCs w:val="20"/>
              </w:rPr>
              <w:t>DONDE DICE</w:t>
            </w:r>
          </w:p>
          <w:p w:rsidR="00D27E65" w:rsidRPr="00A73599" w:rsidRDefault="00D27E65" w:rsidP="00A73599">
            <w:pPr>
              <w:rPr>
                <w:rFonts w:ascii="Arial" w:hAnsi="Arial" w:cs="Arial"/>
                <w:sz w:val="20"/>
                <w:szCs w:val="20"/>
              </w:rPr>
            </w:pPr>
            <w:r w:rsidRPr="00A73599">
              <w:rPr>
                <w:rFonts w:ascii="Arial" w:hAnsi="Arial" w:cs="Arial"/>
                <w:sz w:val="20"/>
                <w:szCs w:val="20"/>
              </w:rPr>
              <w:t>De acuerdo con la información que se suministra en el punto 3 de la información complementaria del supuesto, determine el valor en aduana que corresponde declarar por las prendas de vestir importadas por la empresa ROPA S.A.</w:t>
            </w:r>
          </w:p>
        </w:tc>
        <w:tc>
          <w:tcPr>
            <w:tcW w:w="5280" w:type="dxa"/>
          </w:tcPr>
          <w:p w:rsidR="00D27E65" w:rsidRPr="00A73599" w:rsidRDefault="00D27E65" w:rsidP="00A73599">
            <w:pPr>
              <w:rPr>
                <w:rFonts w:ascii="Arial" w:hAnsi="Arial" w:cs="Arial"/>
                <w:sz w:val="20"/>
                <w:szCs w:val="20"/>
              </w:rPr>
            </w:pPr>
            <w:r w:rsidRPr="00A73599">
              <w:rPr>
                <w:rFonts w:ascii="Arial" w:hAnsi="Arial" w:cs="Arial"/>
                <w:sz w:val="20"/>
                <w:szCs w:val="20"/>
              </w:rPr>
              <w:t>DEBE DECIR</w:t>
            </w:r>
          </w:p>
          <w:p w:rsidR="00CC29C3" w:rsidRPr="00A73599" w:rsidRDefault="00CC29C3" w:rsidP="00A73599">
            <w:pPr>
              <w:rPr>
                <w:rFonts w:ascii="Arial" w:hAnsi="Arial" w:cs="Arial"/>
                <w:sz w:val="20"/>
                <w:szCs w:val="20"/>
              </w:rPr>
            </w:pPr>
          </w:p>
          <w:p w:rsidR="00D27E65" w:rsidRPr="00A73599" w:rsidRDefault="00D27E65" w:rsidP="00A73599">
            <w:pPr>
              <w:rPr>
                <w:rFonts w:ascii="Arial" w:hAnsi="Arial" w:cs="Arial"/>
                <w:noProof/>
                <w:sz w:val="20"/>
                <w:szCs w:val="20"/>
              </w:rPr>
            </w:pPr>
            <w:r w:rsidRPr="00A73599">
              <w:rPr>
                <w:rFonts w:ascii="Arial" w:hAnsi="Arial" w:cs="Arial"/>
                <w:sz w:val="20"/>
                <w:szCs w:val="20"/>
              </w:rPr>
              <w:t>De acuerdo con la información que se suministra en el punto 3, 4 Y 5 de la información complementaria del supuesto, determine el valor en aduana que corresponde declarar por las prendas de vestir importadas por la empresa ROPA S.A.</w:t>
            </w:r>
          </w:p>
        </w:tc>
      </w:tr>
      <w:tr w:rsidR="00CF07F9" w:rsidRPr="00A73599" w:rsidTr="00D22414">
        <w:trPr>
          <w:trHeight w:val="431"/>
          <w:jc w:val="center"/>
        </w:trPr>
        <w:tc>
          <w:tcPr>
            <w:tcW w:w="1072" w:type="dxa"/>
          </w:tcPr>
          <w:p w:rsidR="00CF07F9" w:rsidRPr="00A73599" w:rsidRDefault="00CF07F9" w:rsidP="00A73599">
            <w:pPr>
              <w:jc w:val="center"/>
              <w:rPr>
                <w:rFonts w:ascii="Arial" w:hAnsi="Arial" w:cs="Arial"/>
                <w:b/>
                <w:sz w:val="20"/>
                <w:szCs w:val="20"/>
              </w:rPr>
            </w:pPr>
            <w:r w:rsidRPr="00A73599">
              <w:rPr>
                <w:rFonts w:ascii="Arial" w:hAnsi="Arial" w:cs="Arial"/>
                <w:b/>
                <w:sz w:val="20"/>
                <w:szCs w:val="20"/>
              </w:rPr>
              <w:t>131</w:t>
            </w:r>
          </w:p>
        </w:tc>
        <w:tc>
          <w:tcPr>
            <w:tcW w:w="852" w:type="dxa"/>
          </w:tcPr>
          <w:p w:rsidR="00CF07F9" w:rsidRPr="00A73599" w:rsidRDefault="00CF07F9" w:rsidP="00A73599">
            <w:pPr>
              <w:jc w:val="center"/>
              <w:rPr>
                <w:rFonts w:ascii="Arial" w:hAnsi="Arial" w:cs="Arial"/>
                <w:b/>
                <w:sz w:val="20"/>
                <w:szCs w:val="20"/>
              </w:rPr>
            </w:pPr>
            <w:r w:rsidRPr="00A73599">
              <w:rPr>
                <w:rFonts w:ascii="Arial" w:hAnsi="Arial" w:cs="Arial"/>
                <w:b/>
                <w:sz w:val="20"/>
                <w:szCs w:val="20"/>
              </w:rPr>
              <w:t>8</w:t>
            </w:r>
          </w:p>
        </w:tc>
        <w:tc>
          <w:tcPr>
            <w:tcW w:w="1451" w:type="dxa"/>
          </w:tcPr>
          <w:p w:rsidR="00CF07F9" w:rsidRPr="00A73599" w:rsidRDefault="00CF07F9" w:rsidP="00A73599">
            <w:pPr>
              <w:jc w:val="center"/>
              <w:rPr>
                <w:rFonts w:ascii="Arial" w:hAnsi="Arial" w:cs="Arial"/>
                <w:sz w:val="20"/>
                <w:szCs w:val="20"/>
              </w:rPr>
            </w:pPr>
          </w:p>
        </w:tc>
        <w:tc>
          <w:tcPr>
            <w:tcW w:w="1537" w:type="dxa"/>
          </w:tcPr>
          <w:p w:rsidR="00CF07F9" w:rsidRPr="00A73599" w:rsidRDefault="00CF07F9" w:rsidP="00A73599">
            <w:pPr>
              <w:jc w:val="center"/>
              <w:rPr>
                <w:rFonts w:ascii="Arial" w:hAnsi="Arial" w:cs="Arial"/>
                <w:sz w:val="20"/>
                <w:szCs w:val="20"/>
              </w:rPr>
            </w:pPr>
            <w:r w:rsidRPr="00A73599">
              <w:rPr>
                <w:rFonts w:ascii="Arial" w:hAnsi="Arial" w:cs="Arial"/>
                <w:sz w:val="20"/>
                <w:szCs w:val="20"/>
              </w:rPr>
              <w:t>2</w:t>
            </w:r>
          </w:p>
          <w:p w:rsidR="00CF07F9" w:rsidRPr="00A73599" w:rsidRDefault="00CF07F9" w:rsidP="00A73599">
            <w:pPr>
              <w:jc w:val="center"/>
              <w:rPr>
                <w:rFonts w:ascii="Arial" w:hAnsi="Arial" w:cs="Arial"/>
                <w:sz w:val="20"/>
                <w:szCs w:val="20"/>
              </w:rPr>
            </w:pPr>
            <w:r w:rsidRPr="00A73599">
              <w:rPr>
                <w:rFonts w:ascii="Arial" w:hAnsi="Arial" w:cs="Arial"/>
                <w:sz w:val="20"/>
                <w:szCs w:val="20"/>
              </w:rPr>
              <w:t>Enunciado</w:t>
            </w:r>
          </w:p>
        </w:tc>
        <w:tc>
          <w:tcPr>
            <w:tcW w:w="5730" w:type="dxa"/>
          </w:tcPr>
          <w:p w:rsidR="00CF07F9" w:rsidRPr="00A73599" w:rsidRDefault="00CF07F9" w:rsidP="00A73599">
            <w:pPr>
              <w:rPr>
                <w:rFonts w:ascii="Arial" w:hAnsi="Arial" w:cs="Arial"/>
                <w:sz w:val="20"/>
                <w:szCs w:val="20"/>
              </w:rPr>
            </w:pPr>
            <w:r w:rsidRPr="00A73599">
              <w:rPr>
                <w:rFonts w:ascii="Arial" w:hAnsi="Arial" w:cs="Arial"/>
                <w:sz w:val="20"/>
                <w:szCs w:val="20"/>
              </w:rPr>
              <w:t>Valor CFR Valencia 25.300.</w:t>
            </w:r>
          </w:p>
        </w:tc>
        <w:tc>
          <w:tcPr>
            <w:tcW w:w="5280" w:type="dxa"/>
          </w:tcPr>
          <w:p w:rsidR="00CF07F9" w:rsidRPr="00A73599" w:rsidRDefault="00CF07F9" w:rsidP="00A73599">
            <w:pPr>
              <w:rPr>
                <w:rFonts w:ascii="Arial" w:hAnsi="Arial" w:cs="Arial"/>
                <w:noProof/>
                <w:sz w:val="20"/>
                <w:szCs w:val="20"/>
              </w:rPr>
            </w:pPr>
            <w:r w:rsidRPr="00A73599">
              <w:rPr>
                <w:rFonts w:ascii="Arial" w:hAnsi="Arial" w:cs="Arial"/>
                <w:noProof/>
                <w:sz w:val="20"/>
                <w:szCs w:val="20"/>
              </w:rPr>
              <w:t>Valor CFR Valencia 25.300 $</w:t>
            </w:r>
          </w:p>
        </w:tc>
      </w:tr>
      <w:tr w:rsidR="0070620A" w:rsidRPr="00A73599" w:rsidTr="00D22414">
        <w:trPr>
          <w:trHeight w:val="431"/>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132</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8</w:t>
            </w:r>
          </w:p>
        </w:tc>
        <w:tc>
          <w:tcPr>
            <w:tcW w:w="1451" w:type="dxa"/>
          </w:tcPr>
          <w:p w:rsidR="0070620A" w:rsidRPr="00A73599" w:rsidRDefault="0070620A" w:rsidP="00A73599">
            <w:pPr>
              <w:jc w:val="center"/>
              <w:rPr>
                <w:rFonts w:ascii="Arial" w:hAnsi="Arial" w:cs="Arial"/>
                <w:sz w:val="20"/>
                <w:szCs w:val="20"/>
              </w:rPr>
            </w:pPr>
          </w:p>
        </w:tc>
        <w:tc>
          <w:tcPr>
            <w:tcW w:w="1537"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3</w:t>
            </w:r>
          </w:p>
          <w:p w:rsidR="0070620A" w:rsidRPr="00A73599" w:rsidRDefault="0070620A" w:rsidP="00A73599">
            <w:pPr>
              <w:jc w:val="center"/>
              <w:rPr>
                <w:rFonts w:ascii="Arial" w:hAnsi="Arial" w:cs="Arial"/>
                <w:sz w:val="20"/>
                <w:szCs w:val="20"/>
              </w:rPr>
            </w:pPr>
            <w:r w:rsidRPr="00A73599">
              <w:rPr>
                <w:rFonts w:ascii="Arial" w:hAnsi="Arial" w:cs="Arial"/>
                <w:sz w:val="20"/>
                <w:szCs w:val="20"/>
              </w:rPr>
              <w:t>enunciado</w:t>
            </w:r>
          </w:p>
        </w:tc>
        <w:tc>
          <w:tcPr>
            <w:tcW w:w="5730" w:type="dxa"/>
          </w:tcPr>
          <w:p w:rsidR="0070620A" w:rsidRPr="00A73599" w:rsidRDefault="0070620A" w:rsidP="00A73599">
            <w:pPr>
              <w:rPr>
                <w:rFonts w:ascii="Arial" w:hAnsi="Arial" w:cs="Arial"/>
                <w:noProof/>
                <w:sz w:val="20"/>
                <w:szCs w:val="20"/>
              </w:rPr>
            </w:pPr>
            <w:r w:rsidRPr="00A73599">
              <w:rPr>
                <w:rFonts w:ascii="Arial" w:hAnsi="Arial" w:cs="Arial"/>
                <w:sz w:val="20"/>
                <w:szCs w:val="20"/>
              </w:rPr>
              <w:t>DONDE DICE 15 DE FEBRERO</w:t>
            </w:r>
          </w:p>
        </w:tc>
        <w:tc>
          <w:tcPr>
            <w:tcW w:w="5280" w:type="dxa"/>
          </w:tcPr>
          <w:p w:rsidR="0070620A" w:rsidRPr="00A73599" w:rsidRDefault="0070620A" w:rsidP="00A73599">
            <w:pPr>
              <w:rPr>
                <w:rFonts w:ascii="Arial" w:hAnsi="Arial" w:cs="Arial"/>
                <w:noProof/>
                <w:sz w:val="20"/>
                <w:szCs w:val="20"/>
              </w:rPr>
            </w:pPr>
            <w:r w:rsidRPr="00A73599">
              <w:rPr>
                <w:rFonts w:ascii="Arial" w:hAnsi="Arial" w:cs="Arial"/>
                <w:noProof/>
                <w:sz w:val="20"/>
                <w:szCs w:val="20"/>
              </w:rPr>
              <w:t>DEBE DECIR 15 DE ENERO</w:t>
            </w:r>
          </w:p>
        </w:tc>
      </w:tr>
      <w:tr w:rsidR="0070620A" w:rsidRPr="00A73599" w:rsidTr="00D22414">
        <w:trPr>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133</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8</w:t>
            </w:r>
          </w:p>
        </w:tc>
        <w:tc>
          <w:tcPr>
            <w:tcW w:w="1451" w:type="dxa"/>
          </w:tcPr>
          <w:p w:rsidR="0070620A" w:rsidRPr="00A73599" w:rsidRDefault="0070620A" w:rsidP="00A73599">
            <w:pPr>
              <w:jc w:val="center"/>
              <w:rPr>
                <w:rFonts w:ascii="Arial" w:hAnsi="Arial" w:cs="Arial"/>
                <w:sz w:val="20"/>
                <w:szCs w:val="20"/>
              </w:rPr>
            </w:pPr>
          </w:p>
        </w:tc>
        <w:tc>
          <w:tcPr>
            <w:tcW w:w="1537"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5</w:t>
            </w: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Tercera línea dice 50.000</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Debe decir 500.000</w:t>
            </w:r>
          </w:p>
        </w:tc>
      </w:tr>
      <w:tr w:rsidR="0070620A" w:rsidRPr="00A73599" w:rsidTr="00D22414">
        <w:trPr>
          <w:trHeight w:val="431"/>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134</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8</w:t>
            </w:r>
          </w:p>
        </w:tc>
        <w:tc>
          <w:tcPr>
            <w:tcW w:w="1451" w:type="dxa"/>
          </w:tcPr>
          <w:p w:rsidR="0070620A" w:rsidRPr="00A73599" w:rsidRDefault="0070620A" w:rsidP="00A73599">
            <w:pPr>
              <w:jc w:val="center"/>
              <w:rPr>
                <w:rFonts w:ascii="Arial" w:hAnsi="Arial" w:cs="Arial"/>
                <w:sz w:val="20"/>
                <w:szCs w:val="20"/>
              </w:rPr>
            </w:pPr>
          </w:p>
        </w:tc>
        <w:tc>
          <w:tcPr>
            <w:tcW w:w="1537"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5</w:t>
            </w:r>
          </w:p>
          <w:p w:rsidR="0070620A" w:rsidRPr="00A73599" w:rsidRDefault="0070620A" w:rsidP="00A73599">
            <w:pPr>
              <w:jc w:val="center"/>
              <w:rPr>
                <w:rFonts w:ascii="Arial" w:hAnsi="Arial" w:cs="Arial"/>
                <w:sz w:val="20"/>
                <w:szCs w:val="20"/>
              </w:rPr>
            </w:pPr>
            <w:r w:rsidRPr="00A73599">
              <w:rPr>
                <w:rFonts w:ascii="Arial" w:hAnsi="Arial" w:cs="Arial"/>
                <w:sz w:val="20"/>
                <w:szCs w:val="20"/>
              </w:rPr>
              <w:t>enunciado</w:t>
            </w: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SUBSTITUIR BICICLETAS</w:t>
            </w:r>
          </w:p>
        </w:tc>
        <w:tc>
          <w:tcPr>
            <w:tcW w:w="5280" w:type="dxa"/>
          </w:tcPr>
          <w:p w:rsidR="0070620A" w:rsidRPr="00A73599" w:rsidRDefault="0070620A" w:rsidP="00A73599">
            <w:pPr>
              <w:rPr>
                <w:rFonts w:ascii="Arial" w:hAnsi="Arial" w:cs="Arial"/>
                <w:sz w:val="20"/>
                <w:szCs w:val="20"/>
              </w:rPr>
            </w:pPr>
            <w:r w:rsidRPr="00A73599">
              <w:rPr>
                <w:rFonts w:ascii="Arial" w:hAnsi="Arial" w:cs="Arial"/>
                <w:noProof/>
                <w:sz w:val="20"/>
                <w:szCs w:val="20"/>
              </w:rPr>
              <w:t xml:space="preserve">POR </w:t>
            </w:r>
            <w:r w:rsidRPr="00A73599">
              <w:rPr>
                <w:rFonts w:ascii="Arial" w:hAnsi="Arial" w:cs="Arial"/>
                <w:sz w:val="20"/>
                <w:szCs w:val="20"/>
              </w:rPr>
              <w:t>MAQUINAS PARA PELAR ALMENDRAS</w:t>
            </w:r>
          </w:p>
          <w:p w:rsidR="0070620A" w:rsidRPr="00A73599" w:rsidRDefault="0070620A" w:rsidP="00A73599">
            <w:pPr>
              <w:rPr>
                <w:rFonts w:ascii="Arial" w:hAnsi="Arial" w:cs="Arial"/>
                <w:noProof/>
                <w:sz w:val="20"/>
                <w:szCs w:val="20"/>
              </w:rPr>
            </w:pPr>
          </w:p>
        </w:tc>
      </w:tr>
      <w:tr w:rsidR="0070620A" w:rsidRPr="00A73599" w:rsidTr="00D22414">
        <w:trPr>
          <w:trHeight w:val="562"/>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135</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8</w:t>
            </w:r>
          </w:p>
        </w:tc>
        <w:tc>
          <w:tcPr>
            <w:tcW w:w="1451" w:type="dxa"/>
          </w:tcPr>
          <w:p w:rsidR="0070620A" w:rsidRPr="00A73599" w:rsidRDefault="0070620A" w:rsidP="00A73599">
            <w:pPr>
              <w:jc w:val="center"/>
              <w:rPr>
                <w:rFonts w:ascii="Arial" w:hAnsi="Arial" w:cs="Arial"/>
                <w:sz w:val="20"/>
                <w:szCs w:val="20"/>
              </w:rPr>
            </w:pPr>
          </w:p>
        </w:tc>
        <w:tc>
          <w:tcPr>
            <w:tcW w:w="1537"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w:t>
            </w:r>
          </w:p>
          <w:p w:rsidR="0070620A" w:rsidRPr="00A73599" w:rsidRDefault="00D22414" w:rsidP="00A73599">
            <w:pPr>
              <w:jc w:val="center"/>
              <w:rPr>
                <w:rFonts w:ascii="Arial" w:hAnsi="Arial" w:cs="Arial"/>
                <w:sz w:val="20"/>
                <w:szCs w:val="20"/>
              </w:rPr>
            </w:pPr>
            <w:r w:rsidRPr="00A73599">
              <w:rPr>
                <w:rFonts w:ascii="Arial" w:hAnsi="Arial" w:cs="Arial"/>
                <w:sz w:val="20"/>
                <w:szCs w:val="20"/>
              </w:rPr>
              <w:t>solució</w:t>
            </w:r>
            <w:r w:rsidR="0070620A" w:rsidRPr="00A73599">
              <w:rPr>
                <w:rFonts w:ascii="Arial" w:hAnsi="Arial" w:cs="Arial"/>
                <w:sz w:val="20"/>
                <w:szCs w:val="20"/>
              </w:rPr>
              <w:t>n</w:t>
            </w: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DONDE DICE</w:t>
            </w:r>
          </w:p>
          <w:p w:rsidR="0070620A" w:rsidRPr="00A73599" w:rsidRDefault="0070620A" w:rsidP="00A73599">
            <w:pPr>
              <w:rPr>
                <w:rFonts w:ascii="Arial" w:hAnsi="Arial" w:cs="Arial"/>
                <w:sz w:val="20"/>
                <w:szCs w:val="20"/>
              </w:rPr>
            </w:pPr>
            <w:r w:rsidRPr="00A73599">
              <w:rPr>
                <w:rFonts w:ascii="Arial" w:hAnsi="Arial" w:cs="Arial"/>
                <w:sz w:val="20"/>
                <w:szCs w:val="20"/>
              </w:rPr>
              <w:t>DSDT POR LOS DESTINADOS CARTAGENA 130 DE TERCEROS</w:t>
            </w:r>
          </w:p>
          <w:p w:rsidR="0070620A" w:rsidRPr="00A73599" w:rsidRDefault="0070620A" w:rsidP="00A73599">
            <w:pPr>
              <w:rPr>
                <w:rFonts w:ascii="Arial" w:hAnsi="Arial" w:cs="Arial"/>
                <w:sz w:val="20"/>
                <w:szCs w:val="20"/>
              </w:rPr>
            </w:pPr>
            <w:r w:rsidRPr="00A73599">
              <w:rPr>
                <w:rFonts w:ascii="Arial" w:hAnsi="Arial" w:cs="Arial"/>
                <w:sz w:val="20"/>
                <w:szCs w:val="20"/>
              </w:rPr>
              <w:t>DONDE DICE DSDT POR LOS DESTINADOS BARCELONA 60 DE TERCEROS</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 xml:space="preserve">DEBE DECIR </w:t>
            </w:r>
          </w:p>
          <w:p w:rsidR="0070620A" w:rsidRPr="00A73599" w:rsidRDefault="0070620A" w:rsidP="00A73599">
            <w:pPr>
              <w:rPr>
                <w:rFonts w:ascii="Arial" w:hAnsi="Arial" w:cs="Arial"/>
                <w:sz w:val="20"/>
                <w:szCs w:val="20"/>
              </w:rPr>
            </w:pPr>
            <w:r w:rsidRPr="00A73599">
              <w:rPr>
                <w:rFonts w:ascii="Arial" w:hAnsi="Arial" w:cs="Arial"/>
                <w:sz w:val="20"/>
                <w:szCs w:val="20"/>
              </w:rPr>
              <w:t>DSDT POR LOS DESTINADOS BARCELONA 130 DE TERCEROS</w:t>
            </w:r>
          </w:p>
          <w:p w:rsidR="0070620A" w:rsidRPr="00A73599" w:rsidRDefault="0070620A" w:rsidP="00A73599">
            <w:pPr>
              <w:rPr>
                <w:rFonts w:ascii="Arial" w:hAnsi="Arial" w:cs="Arial"/>
                <w:noProof/>
                <w:sz w:val="20"/>
                <w:szCs w:val="20"/>
              </w:rPr>
            </w:pPr>
            <w:r w:rsidRPr="00A73599">
              <w:rPr>
                <w:rFonts w:ascii="Arial" w:hAnsi="Arial" w:cs="Arial"/>
                <w:sz w:val="20"/>
                <w:szCs w:val="20"/>
              </w:rPr>
              <w:t>DEBE DECIR DSDT POR LOS DESTINADOS CARTAGENA 60 DE TERCEROS</w:t>
            </w:r>
          </w:p>
        </w:tc>
      </w:tr>
      <w:tr w:rsidR="0070620A" w:rsidRPr="00A73599" w:rsidTr="00D22414">
        <w:trPr>
          <w:trHeight w:val="431"/>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lastRenderedPageBreak/>
              <w:t>135</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8</w:t>
            </w:r>
          </w:p>
        </w:tc>
        <w:tc>
          <w:tcPr>
            <w:tcW w:w="1451" w:type="dxa"/>
          </w:tcPr>
          <w:p w:rsidR="0070620A" w:rsidRPr="00A73599" w:rsidRDefault="0070620A" w:rsidP="00A73599">
            <w:pPr>
              <w:jc w:val="center"/>
              <w:rPr>
                <w:rFonts w:ascii="Arial" w:hAnsi="Arial" w:cs="Arial"/>
                <w:sz w:val="20"/>
                <w:szCs w:val="20"/>
              </w:rPr>
            </w:pPr>
          </w:p>
        </w:tc>
        <w:tc>
          <w:tcPr>
            <w:tcW w:w="1537"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w:t>
            </w: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SOLUCION PUNTO 5</w:t>
            </w:r>
          </w:p>
          <w:p w:rsidR="0070620A" w:rsidRPr="00A73599" w:rsidRDefault="0070620A" w:rsidP="00A73599">
            <w:pPr>
              <w:rPr>
                <w:rFonts w:ascii="Arial" w:hAnsi="Arial" w:cs="Arial"/>
                <w:sz w:val="20"/>
                <w:szCs w:val="20"/>
              </w:rPr>
            </w:pPr>
            <w:r w:rsidRPr="00A73599">
              <w:rPr>
                <w:rFonts w:ascii="Arial" w:hAnsi="Arial" w:cs="Arial"/>
                <w:sz w:val="20"/>
                <w:szCs w:val="20"/>
              </w:rPr>
              <w:t>DONDE DICE</w:t>
            </w:r>
          </w:p>
          <w:p w:rsidR="0070620A" w:rsidRPr="00A73599" w:rsidRDefault="0070620A" w:rsidP="00A73599">
            <w:pPr>
              <w:rPr>
                <w:rFonts w:ascii="Arial" w:hAnsi="Arial" w:cs="Arial"/>
                <w:sz w:val="20"/>
                <w:szCs w:val="20"/>
              </w:rPr>
            </w:pPr>
            <w:r w:rsidRPr="00A73599">
              <w:rPr>
                <w:rFonts w:ascii="Arial" w:hAnsi="Arial" w:cs="Arial"/>
                <w:sz w:val="20"/>
                <w:szCs w:val="20"/>
              </w:rPr>
              <w:t>325.000 FOB.</w:t>
            </w:r>
          </w:p>
          <w:p w:rsidR="0070620A" w:rsidRPr="00A73599" w:rsidRDefault="0070620A" w:rsidP="00A73599">
            <w:pPr>
              <w:rPr>
                <w:rFonts w:ascii="Arial" w:hAnsi="Arial" w:cs="Arial"/>
                <w:sz w:val="20"/>
                <w:szCs w:val="20"/>
              </w:rPr>
            </w:pPr>
            <w:r w:rsidRPr="00A73599">
              <w:rPr>
                <w:rFonts w:ascii="Arial" w:hAnsi="Arial" w:cs="Arial"/>
                <w:sz w:val="20"/>
                <w:szCs w:val="20"/>
              </w:rPr>
              <w:t>13.800 FLETE Y SEGURO (EL RESTO NO ENTRA ES CIF FRONTERA COMUNITARIA). ART 71.1 e i DEL CAU.</w:t>
            </w:r>
          </w:p>
          <w:p w:rsidR="0070620A" w:rsidRPr="00A73599" w:rsidRDefault="0070620A" w:rsidP="00A73599">
            <w:pPr>
              <w:rPr>
                <w:rFonts w:ascii="Arial" w:hAnsi="Arial" w:cs="Arial"/>
                <w:sz w:val="20"/>
                <w:szCs w:val="20"/>
              </w:rPr>
            </w:pPr>
            <w:r w:rsidRPr="00A73599">
              <w:rPr>
                <w:rFonts w:ascii="Arial" w:hAnsi="Arial" w:cs="Arial"/>
                <w:sz w:val="20"/>
                <w:szCs w:val="20"/>
              </w:rPr>
              <w:t>15.000 SE INCLUYEN BIENES Y SERVICIOS SUMINISTRADOS POR EL COMPRADOR (ANTES DE LA VENTA) ART 71.1 b iv DEL CAU.</w:t>
            </w:r>
          </w:p>
          <w:p w:rsidR="0070620A" w:rsidRPr="00A73599" w:rsidRDefault="0070620A" w:rsidP="00A73599">
            <w:pPr>
              <w:rPr>
                <w:rFonts w:ascii="Arial" w:hAnsi="Arial" w:cs="Arial"/>
                <w:sz w:val="20"/>
                <w:szCs w:val="20"/>
              </w:rPr>
            </w:pPr>
            <w:r w:rsidRPr="00A73599">
              <w:rPr>
                <w:rFonts w:ascii="Arial" w:hAnsi="Arial" w:cs="Arial"/>
                <w:sz w:val="20"/>
                <w:szCs w:val="20"/>
              </w:rPr>
              <w:t>10.000 COMISION DE VENTA 71.1.a.i.</w:t>
            </w:r>
          </w:p>
          <w:p w:rsidR="0070620A" w:rsidRPr="00A73599" w:rsidRDefault="0070620A" w:rsidP="00A73599">
            <w:pPr>
              <w:rPr>
                <w:rFonts w:ascii="Arial" w:hAnsi="Arial" w:cs="Arial"/>
                <w:sz w:val="20"/>
                <w:szCs w:val="20"/>
              </w:rPr>
            </w:pPr>
            <w:r w:rsidRPr="00A73599">
              <w:rPr>
                <w:rFonts w:ascii="Arial" w:hAnsi="Arial" w:cs="Arial"/>
                <w:sz w:val="20"/>
                <w:szCs w:val="20"/>
              </w:rPr>
              <w:t>TOTAL 363.800 CIF FRONTERA COMUNITARIA.</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SOLUCION PUNTO 5</w:t>
            </w:r>
          </w:p>
          <w:p w:rsidR="0070620A" w:rsidRPr="00A73599" w:rsidRDefault="0070620A" w:rsidP="00A73599">
            <w:pPr>
              <w:rPr>
                <w:rFonts w:ascii="Arial" w:hAnsi="Arial" w:cs="Arial"/>
                <w:sz w:val="20"/>
                <w:szCs w:val="20"/>
              </w:rPr>
            </w:pPr>
            <w:r w:rsidRPr="00A73599">
              <w:rPr>
                <w:rFonts w:ascii="Arial" w:hAnsi="Arial" w:cs="Arial"/>
                <w:sz w:val="20"/>
                <w:szCs w:val="20"/>
              </w:rPr>
              <w:t>DEBE DECIR</w:t>
            </w:r>
          </w:p>
          <w:p w:rsidR="0070620A" w:rsidRPr="00A73599" w:rsidRDefault="0070620A" w:rsidP="00A73599">
            <w:pPr>
              <w:rPr>
                <w:rFonts w:ascii="Arial" w:hAnsi="Arial" w:cs="Arial"/>
                <w:sz w:val="20"/>
                <w:szCs w:val="20"/>
              </w:rPr>
            </w:pPr>
            <w:r w:rsidRPr="00A73599">
              <w:rPr>
                <w:rFonts w:ascii="Arial" w:hAnsi="Arial" w:cs="Arial"/>
                <w:sz w:val="20"/>
                <w:szCs w:val="20"/>
              </w:rPr>
              <w:t xml:space="preserve">325.000 FOB. </w:t>
            </w:r>
          </w:p>
          <w:p w:rsidR="0070620A" w:rsidRPr="00A73599" w:rsidRDefault="0070620A" w:rsidP="00A73599">
            <w:pPr>
              <w:rPr>
                <w:rFonts w:ascii="Arial" w:hAnsi="Arial" w:cs="Arial"/>
                <w:sz w:val="20"/>
                <w:szCs w:val="20"/>
              </w:rPr>
            </w:pPr>
            <w:r w:rsidRPr="00A73599">
              <w:rPr>
                <w:rFonts w:ascii="Arial" w:hAnsi="Arial" w:cs="Arial"/>
                <w:sz w:val="20"/>
                <w:szCs w:val="20"/>
              </w:rPr>
              <w:t xml:space="preserve">13.800 FLETE Y SEGURO (EL RESTO NO ENTRA ES CIF FRONTERA COMUNITARIA). ART 71.1 e i DEL CAU. </w:t>
            </w:r>
          </w:p>
          <w:p w:rsidR="0070620A" w:rsidRPr="00A73599" w:rsidRDefault="0070620A" w:rsidP="00A73599">
            <w:pPr>
              <w:rPr>
                <w:rFonts w:ascii="Arial" w:hAnsi="Arial" w:cs="Arial"/>
                <w:sz w:val="20"/>
                <w:szCs w:val="20"/>
              </w:rPr>
            </w:pPr>
            <w:r w:rsidRPr="00A73599">
              <w:rPr>
                <w:rFonts w:ascii="Arial" w:hAnsi="Arial" w:cs="Arial"/>
                <w:sz w:val="20"/>
                <w:szCs w:val="20"/>
              </w:rPr>
              <w:t xml:space="preserve">15.000 </w:t>
            </w:r>
            <w:r w:rsidRPr="00A73599">
              <w:rPr>
                <w:rFonts w:ascii="Arial" w:hAnsi="Arial" w:cs="Arial"/>
                <w:b/>
                <w:sz w:val="20"/>
                <w:szCs w:val="20"/>
              </w:rPr>
              <w:t>NO SE INCLUYEN</w:t>
            </w:r>
            <w:r w:rsidRPr="00A73599">
              <w:rPr>
                <w:rFonts w:ascii="Arial" w:hAnsi="Arial" w:cs="Arial"/>
                <w:sz w:val="20"/>
                <w:szCs w:val="20"/>
              </w:rPr>
              <w:t xml:space="preserve"> BIENES Y SERVICIOS SUMINISTRADOS POR EL COMPRADOR (ANTES DE LA VENTA) ART 71.1 b iv DEL CAU POR SER FABRICADOS EN LA UNION </w:t>
            </w:r>
          </w:p>
          <w:p w:rsidR="0070620A" w:rsidRPr="00A73599" w:rsidRDefault="0070620A" w:rsidP="00A73599">
            <w:pPr>
              <w:rPr>
                <w:rFonts w:ascii="Arial" w:hAnsi="Arial" w:cs="Arial"/>
                <w:sz w:val="20"/>
                <w:szCs w:val="20"/>
              </w:rPr>
            </w:pPr>
            <w:r w:rsidRPr="00A73599">
              <w:rPr>
                <w:rFonts w:ascii="Arial" w:hAnsi="Arial" w:cs="Arial"/>
                <w:sz w:val="20"/>
                <w:szCs w:val="20"/>
              </w:rPr>
              <w:t xml:space="preserve">10.000 COMISION DE VENTA 71.1.a.i. </w:t>
            </w:r>
          </w:p>
          <w:p w:rsidR="0070620A" w:rsidRPr="00A73599" w:rsidRDefault="0070620A" w:rsidP="00A73599">
            <w:pPr>
              <w:rPr>
                <w:rFonts w:ascii="Arial" w:hAnsi="Arial" w:cs="Arial"/>
                <w:noProof/>
                <w:sz w:val="20"/>
                <w:szCs w:val="20"/>
              </w:rPr>
            </w:pPr>
            <w:r w:rsidRPr="00A73599">
              <w:rPr>
                <w:rFonts w:ascii="Arial" w:hAnsi="Arial" w:cs="Arial"/>
                <w:sz w:val="20"/>
                <w:szCs w:val="20"/>
              </w:rPr>
              <w:t>TOTAL 348.800 CIF FRONTERA COMUNITARIA.</w:t>
            </w:r>
          </w:p>
        </w:tc>
      </w:tr>
      <w:tr w:rsidR="00200FE7" w:rsidRPr="00A73599" w:rsidTr="00D22414">
        <w:trPr>
          <w:trHeight w:val="333"/>
          <w:jc w:val="center"/>
        </w:trPr>
        <w:tc>
          <w:tcPr>
            <w:tcW w:w="1072" w:type="dxa"/>
            <w:tcBorders>
              <w:top w:val="single" w:sz="4" w:space="0" w:color="auto"/>
              <w:left w:val="single" w:sz="4" w:space="0" w:color="auto"/>
              <w:bottom w:val="single" w:sz="4" w:space="0" w:color="auto"/>
              <w:right w:val="single" w:sz="4" w:space="0" w:color="auto"/>
            </w:tcBorders>
            <w:hideMark/>
          </w:tcPr>
          <w:p w:rsidR="00200FE7" w:rsidRPr="00A73599" w:rsidRDefault="00200FE7" w:rsidP="00A73599">
            <w:pPr>
              <w:jc w:val="center"/>
              <w:rPr>
                <w:rFonts w:ascii="Arial" w:hAnsi="Arial" w:cs="Arial"/>
                <w:b/>
                <w:sz w:val="20"/>
                <w:szCs w:val="20"/>
              </w:rPr>
            </w:pPr>
            <w:r w:rsidRPr="00A73599">
              <w:rPr>
                <w:rFonts w:ascii="Arial" w:hAnsi="Arial" w:cs="Arial"/>
                <w:b/>
                <w:sz w:val="20"/>
                <w:szCs w:val="20"/>
              </w:rPr>
              <w:t>136</w:t>
            </w:r>
          </w:p>
        </w:tc>
        <w:tc>
          <w:tcPr>
            <w:tcW w:w="852" w:type="dxa"/>
            <w:tcBorders>
              <w:top w:val="single" w:sz="4" w:space="0" w:color="auto"/>
              <w:left w:val="single" w:sz="4" w:space="0" w:color="auto"/>
              <w:bottom w:val="single" w:sz="4" w:space="0" w:color="auto"/>
              <w:right w:val="single" w:sz="4" w:space="0" w:color="auto"/>
            </w:tcBorders>
            <w:hideMark/>
          </w:tcPr>
          <w:p w:rsidR="00200FE7" w:rsidRPr="00A73599" w:rsidRDefault="00200FE7" w:rsidP="00A73599">
            <w:pPr>
              <w:jc w:val="center"/>
              <w:rPr>
                <w:rFonts w:ascii="Arial" w:hAnsi="Arial" w:cs="Arial"/>
                <w:b/>
                <w:sz w:val="20"/>
                <w:szCs w:val="20"/>
              </w:rPr>
            </w:pPr>
            <w:r w:rsidRPr="00A73599">
              <w:rPr>
                <w:rFonts w:ascii="Arial" w:hAnsi="Arial" w:cs="Arial"/>
                <w:b/>
                <w:sz w:val="20"/>
                <w:szCs w:val="20"/>
              </w:rPr>
              <w:t>8</w:t>
            </w:r>
          </w:p>
        </w:tc>
        <w:tc>
          <w:tcPr>
            <w:tcW w:w="1451" w:type="dxa"/>
            <w:tcBorders>
              <w:top w:val="single" w:sz="4" w:space="0" w:color="auto"/>
              <w:left w:val="single" w:sz="4" w:space="0" w:color="auto"/>
              <w:bottom w:val="single" w:sz="4" w:space="0" w:color="auto"/>
              <w:right w:val="single" w:sz="4" w:space="0" w:color="auto"/>
            </w:tcBorders>
          </w:tcPr>
          <w:p w:rsidR="00200FE7" w:rsidRPr="00A73599" w:rsidRDefault="00200FE7" w:rsidP="00A73599">
            <w:pPr>
              <w:jc w:val="center"/>
              <w:rPr>
                <w:rFonts w:ascii="Arial" w:hAnsi="Arial" w:cs="Arial"/>
                <w:sz w:val="20"/>
                <w:szCs w:val="20"/>
              </w:rPr>
            </w:pPr>
          </w:p>
        </w:tc>
        <w:tc>
          <w:tcPr>
            <w:tcW w:w="1537" w:type="dxa"/>
            <w:tcBorders>
              <w:top w:val="single" w:sz="4" w:space="0" w:color="auto"/>
              <w:left w:val="single" w:sz="4" w:space="0" w:color="auto"/>
              <w:bottom w:val="single" w:sz="4" w:space="0" w:color="auto"/>
              <w:right w:val="single" w:sz="4" w:space="0" w:color="auto"/>
            </w:tcBorders>
            <w:hideMark/>
          </w:tcPr>
          <w:p w:rsidR="00200FE7" w:rsidRPr="00A73599" w:rsidRDefault="00200FE7" w:rsidP="00A73599">
            <w:pPr>
              <w:jc w:val="center"/>
              <w:rPr>
                <w:rFonts w:ascii="Arial" w:hAnsi="Arial" w:cs="Arial"/>
                <w:sz w:val="20"/>
                <w:szCs w:val="20"/>
              </w:rPr>
            </w:pPr>
            <w:r w:rsidRPr="00A73599">
              <w:rPr>
                <w:rFonts w:ascii="Arial" w:hAnsi="Arial" w:cs="Arial"/>
                <w:sz w:val="20"/>
                <w:szCs w:val="20"/>
              </w:rPr>
              <w:t>3</w:t>
            </w:r>
          </w:p>
          <w:p w:rsidR="00200FE7" w:rsidRPr="00A73599" w:rsidRDefault="00200FE7" w:rsidP="00A73599">
            <w:pPr>
              <w:jc w:val="center"/>
              <w:rPr>
                <w:rFonts w:ascii="Arial" w:hAnsi="Arial" w:cs="Arial"/>
                <w:sz w:val="20"/>
                <w:szCs w:val="20"/>
              </w:rPr>
            </w:pPr>
            <w:r w:rsidRPr="00A73599">
              <w:rPr>
                <w:rFonts w:ascii="Arial" w:hAnsi="Arial" w:cs="Arial"/>
                <w:sz w:val="20"/>
                <w:szCs w:val="20"/>
              </w:rPr>
              <w:t>SOLUCION</w:t>
            </w:r>
          </w:p>
        </w:tc>
        <w:tc>
          <w:tcPr>
            <w:tcW w:w="5730" w:type="dxa"/>
            <w:tcBorders>
              <w:top w:val="single" w:sz="4" w:space="0" w:color="auto"/>
              <w:left w:val="single" w:sz="4" w:space="0" w:color="auto"/>
              <w:bottom w:val="single" w:sz="4" w:space="0" w:color="auto"/>
              <w:right w:val="single" w:sz="4" w:space="0" w:color="auto"/>
            </w:tcBorders>
          </w:tcPr>
          <w:p w:rsidR="00200FE7" w:rsidRPr="00A73599" w:rsidRDefault="00200FE7" w:rsidP="00A73599">
            <w:pPr>
              <w:rPr>
                <w:rFonts w:ascii="Arial" w:hAnsi="Arial" w:cs="Arial"/>
                <w:sz w:val="20"/>
                <w:szCs w:val="20"/>
              </w:rPr>
            </w:pPr>
            <w:r w:rsidRPr="00A73599">
              <w:rPr>
                <w:rFonts w:ascii="Arial" w:hAnsi="Arial" w:cs="Arial"/>
                <w:sz w:val="20"/>
                <w:szCs w:val="20"/>
              </w:rPr>
              <w:t>DONDE DICE</w:t>
            </w:r>
          </w:p>
          <w:p w:rsidR="00200FE7" w:rsidRPr="00A73599" w:rsidRDefault="00200FE7" w:rsidP="00A73599">
            <w:pPr>
              <w:rPr>
                <w:rFonts w:ascii="Arial" w:hAnsi="Arial" w:cs="Arial"/>
                <w:sz w:val="20"/>
                <w:szCs w:val="20"/>
              </w:rPr>
            </w:pPr>
          </w:p>
          <w:p w:rsidR="00200FE7" w:rsidRPr="00A73599" w:rsidRDefault="00200FE7" w:rsidP="00A73599">
            <w:pPr>
              <w:rPr>
                <w:rFonts w:ascii="Arial" w:hAnsi="Arial" w:cs="Arial"/>
                <w:sz w:val="20"/>
                <w:szCs w:val="20"/>
              </w:rPr>
            </w:pPr>
            <w:r w:rsidRPr="00A73599">
              <w:rPr>
                <w:rFonts w:ascii="Arial" w:hAnsi="Arial" w:cs="Arial"/>
                <w:b/>
                <w:bCs/>
                <w:sz w:val="20"/>
                <w:szCs w:val="20"/>
              </w:rPr>
              <w:t>IMPORTACION DE USA</w:t>
            </w:r>
          </w:p>
          <w:p w:rsidR="00200FE7" w:rsidRPr="00A73599" w:rsidRDefault="00200FE7" w:rsidP="00A73599">
            <w:pPr>
              <w:rPr>
                <w:rFonts w:ascii="Arial" w:hAnsi="Arial" w:cs="Arial"/>
                <w:sz w:val="20"/>
                <w:szCs w:val="20"/>
              </w:rPr>
            </w:pPr>
            <w:r w:rsidRPr="00A73599">
              <w:rPr>
                <w:rFonts w:ascii="Arial" w:hAnsi="Arial" w:cs="Arial"/>
                <w:b/>
                <w:bCs/>
                <w:sz w:val="20"/>
                <w:szCs w:val="20"/>
              </w:rPr>
              <w:t>PARTIDA 670210</w:t>
            </w:r>
          </w:p>
          <w:p w:rsidR="00200FE7" w:rsidRPr="00A73599" w:rsidRDefault="00200FE7" w:rsidP="00A73599">
            <w:pPr>
              <w:rPr>
                <w:rFonts w:ascii="Arial" w:hAnsi="Arial" w:cs="Arial"/>
                <w:sz w:val="20"/>
                <w:szCs w:val="20"/>
              </w:rPr>
            </w:pPr>
            <w:r w:rsidRPr="00A73599">
              <w:rPr>
                <w:rFonts w:ascii="Arial" w:hAnsi="Arial" w:cs="Arial"/>
                <w:b/>
                <w:bCs/>
                <w:sz w:val="20"/>
                <w:szCs w:val="20"/>
              </w:rPr>
              <w:t>ARANCEL 4,7 %</w:t>
            </w:r>
          </w:p>
          <w:p w:rsidR="00200FE7" w:rsidRPr="00A73599" w:rsidRDefault="00200FE7" w:rsidP="00A73599">
            <w:pPr>
              <w:rPr>
                <w:rFonts w:ascii="Arial" w:hAnsi="Arial" w:cs="Arial"/>
                <w:sz w:val="20"/>
                <w:szCs w:val="20"/>
              </w:rPr>
            </w:pPr>
            <w:r w:rsidRPr="00A73599">
              <w:rPr>
                <w:rFonts w:ascii="Arial" w:hAnsi="Arial" w:cs="Arial"/>
                <w:b/>
                <w:bCs/>
                <w:sz w:val="20"/>
                <w:szCs w:val="20"/>
              </w:rPr>
              <w:t>VALOR CIF (10.200/1,2) + 400 + 450 = 8.500 + 400 + 450 = 9.350</w:t>
            </w:r>
          </w:p>
          <w:p w:rsidR="00200FE7" w:rsidRPr="00A73599" w:rsidRDefault="00200FE7" w:rsidP="00A73599">
            <w:pPr>
              <w:rPr>
                <w:rFonts w:ascii="Arial" w:hAnsi="Arial" w:cs="Arial"/>
                <w:sz w:val="20"/>
                <w:szCs w:val="20"/>
              </w:rPr>
            </w:pPr>
            <w:r w:rsidRPr="00A73599">
              <w:rPr>
                <w:rFonts w:ascii="Arial" w:hAnsi="Arial" w:cs="Arial"/>
                <w:b/>
                <w:bCs/>
                <w:sz w:val="20"/>
                <w:szCs w:val="20"/>
              </w:rPr>
              <w:t>ARANCEL 9.350 x 4,7 % = 439,45</w:t>
            </w:r>
          </w:p>
          <w:p w:rsidR="00200FE7" w:rsidRPr="00A73599" w:rsidRDefault="00200FE7" w:rsidP="00A73599">
            <w:pPr>
              <w:rPr>
                <w:rFonts w:ascii="Arial" w:hAnsi="Arial" w:cs="Arial"/>
                <w:sz w:val="20"/>
                <w:szCs w:val="20"/>
              </w:rPr>
            </w:pPr>
            <w:r w:rsidRPr="00A73599">
              <w:rPr>
                <w:rFonts w:ascii="Arial" w:hAnsi="Arial" w:cs="Arial"/>
                <w:b/>
                <w:bCs/>
                <w:sz w:val="20"/>
                <w:szCs w:val="20"/>
              </w:rPr>
              <w:t>BASE IVA 9.350 + 439,45 + 50 +450 (Tránsito Valencia Madrid) = 10.289,45</w:t>
            </w:r>
          </w:p>
          <w:p w:rsidR="00200FE7" w:rsidRPr="00A73599" w:rsidRDefault="00200FE7" w:rsidP="00A73599">
            <w:pPr>
              <w:rPr>
                <w:rFonts w:ascii="Arial" w:hAnsi="Arial" w:cs="Arial"/>
                <w:sz w:val="20"/>
                <w:szCs w:val="20"/>
              </w:rPr>
            </w:pPr>
            <w:r w:rsidRPr="00A73599">
              <w:rPr>
                <w:rFonts w:ascii="Arial" w:hAnsi="Arial" w:cs="Arial"/>
                <w:b/>
                <w:bCs/>
                <w:sz w:val="20"/>
                <w:szCs w:val="20"/>
              </w:rPr>
              <w:t>IVA  x 21% = 2.160,78</w:t>
            </w:r>
          </w:p>
          <w:p w:rsidR="00200FE7" w:rsidRPr="00A73599" w:rsidRDefault="00200FE7" w:rsidP="00A73599">
            <w:pPr>
              <w:rPr>
                <w:rFonts w:ascii="Arial" w:hAnsi="Arial" w:cs="Arial"/>
                <w:b/>
                <w:bCs/>
                <w:sz w:val="20"/>
                <w:szCs w:val="20"/>
              </w:rPr>
            </w:pPr>
            <w:r w:rsidRPr="00A73599">
              <w:rPr>
                <w:rFonts w:ascii="Arial" w:hAnsi="Arial" w:cs="Arial"/>
                <w:b/>
                <w:bCs/>
                <w:sz w:val="20"/>
                <w:szCs w:val="20"/>
              </w:rPr>
              <w:t>A PAGAR = 2.505,73</w:t>
            </w:r>
          </w:p>
          <w:p w:rsidR="00200FE7" w:rsidRPr="00A73599" w:rsidRDefault="00200FE7" w:rsidP="00A73599">
            <w:pPr>
              <w:rPr>
                <w:rFonts w:ascii="Arial" w:hAnsi="Arial" w:cs="Arial"/>
                <w:sz w:val="20"/>
                <w:szCs w:val="20"/>
              </w:rPr>
            </w:pPr>
          </w:p>
          <w:p w:rsidR="00200FE7" w:rsidRPr="00A73599" w:rsidRDefault="00200FE7" w:rsidP="00A73599">
            <w:pPr>
              <w:rPr>
                <w:rFonts w:ascii="Arial" w:hAnsi="Arial" w:cs="Arial"/>
                <w:sz w:val="20"/>
                <w:szCs w:val="20"/>
              </w:rPr>
            </w:pPr>
            <w:r w:rsidRPr="00A73599">
              <w:rPr>
                <w:rFonts w:ascii="Arial" w:hAnsi="Arial" w:cs="Arial"/>
                <w:sz w:val="20"/>
                <w:szCs w:val="20"/>
              </w:rPr>
              <w:t>3. Se incrementa para el CIF el flete Valencia Madrid:</w:t>
            </w:r>
          </w:p>
          <w:p w:rsidR="00200FE7" w:rsidRPr="00A73599" w:rsidRDefault="00200FE7" w:rsidP="00A73599">
            <w:pPr>
              <w:rPr>
                <w:rFonts w:ascii="Arial" w:hAnsi="Arial" w:cs="Arial"/>
                <w:sz w:val="20"/>
                <w:szCs w:val="20"/>
              </w:rPr>
            </w:pPr>
          </w:p>
          <w:p w:rsidR="00200FE7" w:rsidRPr="00A73599" w:rsidRDefault="00200FE7" w:rsidP="00A73599">
            <w:pPr>
              <w:rPr>
                <w:rFonts w:ascii="Arial" w:hAnsi="Arial" w:cs="Arial"/>
                <w:sz w:val="20"/>
                <w:szCs w:val="20"/>
              </w:rPr>
            </w:pPr>
            <w:r w:rsidRPr="00A73599">
              <w:rPr>
                <w:rFonts w:ascii="Arial" w:hAnsi="Arial" w:cs="Arial"/>
                <w:sz w:val="20"/>
                <w:szCs w:val="20"/>
              </w:rPr>
              <w:t>NO, ES TRANSPORTE INTERIOR.</w:t>
            </w:r>
          </w:p>
        </w:tc>
        <w:tc>
          <w:tcPr>
            <w:tcW w:w="5280" w:type="dxa"/>
            <w:tcBorders>
              <w:top w:val="single" w:sz="4" w:space="0" w:color="auto"/>
              <w:left w:val="single" w:sz="4" w:space="0" w:color="auto"/>
              <w:bottom w:val="single" w:sz="4" w:space="0" w:color="auto"/>
              <w:right w:val="single" w:sz="4" w:space="0" w:color="auto"/>
            </w:tcBorders>
          </w:tcPr>
          <w:p w:rsidR="00200FE7" w:rsidRPr="00A73599" w:rsidRDefault="00200FE7" w:rsidP="00A73599">
            <w:pPr>
              <w:rPr>
                <w:rFonts w:ascii="Arial" w:hAnsi="Arial" w:cs="Arial"/>
                <w:noProof/>
                <w:sz w:val="20"/>
                <w:szCs w:val="20"/>
              </w:rPr>
            </w:pPr>
            <w:r w:rsidRPr="00A73599">
              <w:rPr>
                <w:rFonts w:ascii="Arial" w:hAnsi="Arial" w:cs="Arial"/>
                <w:noProof/>
                <w:sz w:val="20"/>
                <w:szCs w:val="20"/>
              </w:rPr>
              <w:t>DEBE DECIR</w:t>
            </w:r>
          </w:p>
          <w:p w:rsidR="00200FE7" w:rsidRPr="00A73599" w:rsidRDefault="00200FE7" w:rsidP="00A73599">
            <w:pPr>
              <w:rPr>
                <w:rFonts w:ascii="Arial" w:hAnsi="Arial" w:cs="Arial"/>
                <w:noProof/>
                <w:sz w:val="20"/>
                <w:szCs w:val="20"/>
              </w:rPr>
            </w:pPr>
          </w:p>
          <w:p w:rsidR="00200FE7" w:rsidRPr="00A73599" w:rsidRDefault="00200FE7" w:rsidP="00A73599">
            <w:pPr>
              <w:rPr>
                <w:rFonts w:ascii="Arial" w:hAnsi="Arial" w:cs="Arial"/>
                <w:noProof/>
                <w:sz w:val="20"/>
                <w:szCs w:val="20"/>
              </w:rPr>
            </w:pPr>
            <w:r w:rsidRPr="00A73599">
              <w:rPr>
                <w:rFonts w:ascii="Arial" w:hAnsi="Arial" w:cs="Arial"/>
                <w:bCs/>
                <w:noProof/>
                <w:sz w:val="20"/>
                <w:szCs w:val="20"/>
              </w:rPr>
              <w:t>IMPORTACION DE USA</w:t>
            </w:r>
          </w:p>
          <w:p w:rsidR="00200FE7" w:rsidRPr="00A73599" w:rsidRDefault="00200FE7" w:rsidP="00A73599">
            <w:pPr>
              <w:rPr>
                <w:rFonts w:ascii="Arial" w:hAnsi="Arial" w:cs="Arial"/>
                <w:noProof/>
                <w:sz w:val="20"/>
                <w:szCs w:val="20"/>
              </w:rPr>
            </w:pPr>
            <w:r w:rsidRPr="00A73599">
              <w:rPr>
                <w:rFonts w:ascii="Arial" w:hAnsi="Arial" w:cs="Arial"/>
                <w:bCs/>
                <w:noProof/>
                <w:sz w:val="20"/>
                <w:szCs w:val="20"/>
              </w:rPr>
              <w:t>PARTIDA 670210</w:t>
            </w:r>
          </w:p>
          <w:p w:rsidR="00200FE7" w:rsidRPr="00A73599" w:rsidRDefault="00200FE7" w:rsidP="00A73599">
            <w:pPr>
              <w:rPr>
                <w:rFonts w:ascii="Arial" w:hAnsi="Arial" w:cs="Arial"/>
                <w:noProof/>
                <w:sz w:val="20"/>
                <w:szCs w:val="20"/>
              </w:rPr>
            </w:pPr>
            <w:r w:rsidRPr="00A73599">
              <w:rPr>
                <w:rFonts w:ascii="Arial" w:hAnsi="Arial" w:cs="Arial"/>
                <w:bCs/>
                <w:noProof/>
                <w:sz w:val="20"/>
                <w:szCs w:val="20"/>
              </w:rPr>
              <w:t>ARANCEL 4,7 %</w:t>
            </w:r>
          </w:p>
          <w:p w:rsidR="00200FE7" w:rsidRPr="00A73599" w:rsidRDefault="00200FE7" w:rsidP="00A73599">
            <w:pPr>
              <w:rPr>
                <w:rFonts w:ascii="Arial" w:hAnsi="Arial" w:cs="Arial"/>
                <w:noProof/>
                <w:sz w:val="20"/>
                <w:szCs w:val="20"/>
              </w:rPr>
            </w:pPr>
            <w:r w:rsidRPr="00A73599">
              <w:rPr>
                <w:rFonts w:ascii="Arial" w:hAnsi="Arial" w:cs="Arial"/>
                <w:bCs/>
                <w:noProof/>
                <w:sz w:val="20"/>
                <w:szCs w:val="20"/>
              </w:rPr>
              <w:t>VALOR CIF (10.200/1,2) + 400 + 450 = 8.500 + 400 + 450 = 9.350</w:t>
            </w:r>
          </w:p>
          <w:p w:rsidR="00200FE7" w:rsidRPr="00A73599" w:rsidRDefault="00200FE7" w:rsidP="00A73599">
            <w:pPr>
              <w:rPr>
                <w:rFonts w:ascii="Arial" w:hAnsi="Arial" w:cs="Arial"/>
                <w:noProof/>
                <w:sz w:val="20"/>
                <w:szCs w:val="20"/>
              </w:rPr>
            </w:pPr>
            <w:r w:rsidRPr="00A73599">
              <w:rPr>
                <w:rFonts w:ascii="Arial" w:hAnsi="Arial" w:cs="Arial"/>
                <w:bCs/>
                <w:noProof/>
                <w:sz w:val="20"/>
                <w:szCs w:val="20"/>
              </w:rPr>
              <w:t>ARANCEL 9.350 x 4,7 % = 439,45</w:t>
            </w:r>
          </w:p>
          <w:p w:rsidR="00200FE7" w:rsidRPr="00A73599" w:rsidRDefault="00200FE7" w:rsidP="00A73599">
            <w:pPr>
              <w:rPr>
                <w:rFonts w:ascii="Arial" w:hAnsi="Arial" w:cs="Arial"/>
                <w:noProof/>
                <w:sz w:val="20"/>
                <w:szCs w:val="20"/>
              </w:rPr>
            </w:pPr>
            <w:r w:rsidRPr="00A73599">
              <w:rPr>
                <w:rFonts w:ascii="Arial" w:hAnsi="Arial" w:cs="Arial"/>
                <w:bCs/>
                <w:noProof/>
                <w:sz w:val="20"/>
                <w:szCs w:val="20"/>
              </w:rPr>
              <w:t>BASE IVA 9.350 + 439,45 + 50 + 950 (Tránsito Valencia Madrid) = 10.789,45</w:t>
            </w:r>
          </w:p>
          <w:p w:rsidR="00200FE7" w:rsidRPr="00A73599" w:rsidRDefault="00200FE7" w:rsidP="00A73599">
            <w:pPr>
              <w:rPr>
                <w:rFonts w:ascii="Arial" w:hAnsi="Arial" w:cs="Arial"/>
                <w:noProof/>
                <w:sz w:val="20"/>
                <w:szCs w:val="20"/>
              </w:rPr>
            </w:pPr>
            <w:r w:rsidRPr="00A73599">
              <w:rPr>
                <w:rFonts w:ascii="Arial" w:hAnsi="Arial" w:cs="Arial"/>
                <w:bCs/>
                <w:noProof/>
                <w:sz w:val="20"/>
                <w:szCs w:val="20"/>
              </w:rPr>
              <w:t>IVA 10.789,45 x 21% = 2.265,78</w:t>
            </w:r>
          </w:p>
          <w:p w:rsidR="00200FE7" w:rsidRPr="00A73599" w:rsidRDefault="00200FE7" w:rsidP="00A73599">
            <w:pPr>
              <w:rPr>
                <w:rFonts w:ascii="Arial" w:hAnsi="Arial" w:cs="Arial"/>
                <w:bCs/>
                <w:noProof/>
                <w:sz w:val="20"/>
                <w:szCs w:val="20"/>
              </w:rPr>
            </w:pPr>
            <w:r w:rsidRPr="00A73599">
              <w:rPr>
                <w:rFonts w:ascii="Arial" w:hAnsi="Arial" w:cs="Arial"/>
                <w:bCs/>
                <w:noProof/>
                <w:sz w:val="20"/>
                <w:szCs w:val="20"/>
              </w:rPr>
              <w:t>A PAGAR = 2.705,23</w:t>
            </w:r>
          </w:p>
          <w:p w:rsidR="00200FE7" w:rsidRPr="00A73599" w:rsidRDefault="00200FE7" w:rsidP="00A73599">
            <w:pPr>
              <w:rPr>
                <w:rFonts w:ascii="Arial" w:hAnsi="Arial" w:cs="Arial"/>
                <w:b/>
                <w:bCs/>
                <w:noProof/>
                <w:sz w:val="20"/>
                <w:szCs w:val="20"/>
              </w:rPr>
            </w:pPr>
          </w:p>
          <w:p w:rsidR="00200FE7" w:rsidRPr="00A73599" w:rsidRDefault="00200FE7" w:rsidP="00A73599">
            <w:pPr>
              <w:rPr>
                <w:rFonts w:ascii="Arial" w:hAnsi="Arial" w:cs="Arial"/>
                <w:noProof/>
                <w:sz w:val="20"/>
                <w:szCs w:val="20"/>
              </w:rPr>
            </w:pPr>
            <w:r w:rsidRPr="00A73599">
              <w:rPr>
                <w:rFonts w:ascii="Arial" w:hAnsi="Arial" w:cs="Arial"/>
                <w:noProof/>
                <w:sz w:val="20"/>
                <w:szCs w:val="20"/>
              </w:rPr>
              <w:t>3. Se incrementa para el CIF el flete Valencia Madrid</w:t>
            </w:r>
          </w:p>
          <w:p w:rsidR="00200FE7" w:rsidRPr="00A73599" w:rsidRDefault="00200FE7" w:rsidP="00A73599">
            <w:pPr>
              <w:rPr>
                <w:rFonts w:ascii="Arial" w:hAnsi="Arial" w:cs="Arial"/>
                <w:noProof/>
                <w:sz w:val="20"/>
                <w:szCs w:val="20"/>
              </w:rPr>
            </w:pPr>
            <w:r w:rsidRPr="00A73599">
              <w:rPr>
                <w:rFonts w:ascii="Arial" w:hAnsi="Arial" w:cs="Arial"/>
                <w:bCs/>
                <w:noProof/>
                <w:sz w:val="20"/>
                <w:szCs w:val="20"/>
              </w:rPr>
              <w:t>NO, SOLO PARA LA BASE DE IVA, EL TRANSITO ESTA EXENTO, EL COSTE SE SUMA A LA BASE DE IVA SI SE IMPORTA LA MERCANCÍA.</w:t>
            </w:r>
          </w:p>
        </w:tc>
      </w:tr>
      <w:tr w:rsidR="003676F0" w:rsidRPr="00A73599" w:rsidTr="00D22414">
        <w:trPr>
          <w:trHeight w:val="333"/>
          <w:jc w:val="center"/>
        </w:trPr>
        <w:tc>
          <w:tcPr>
            <w:tcW w:w="1072" w:type="dxa"/>
          </w:tcPr>
          <w:p w:rsidR="003676F0" w:rsidRPr="00A73599" w:rsidRDefault="003676F0" w:rsidP="00A73599">
            <w:pPr>
              <w:jc w:val="center"/>
              <w:rPr>
                <w:rFonts w:ascii="Arial" w:hAnsi="Arial" w:cs="Arial"/>
                <w:b/>
                <w:sz w:val="20"/>
                <w:szCs w:val="20"/>
              </w:rPr>
            </w:pPr>
            <w:r w:rsidRPr="00A73599">
              <w:rPr>
                <w:rFonts w:ascii="Arial" w:hAnsi="Arial" w:cs="Arial"/>
                <w:b/>
                <w:sz w:val="20"/>
                <w:szCs w:val="20"/>
              </w:rPr>
              <w:t>136</w:t>
            </w:r>
          </w:p>
        </w:tc>
        <w:tc>
          <w:tcPr>
            <w:tcW w:w="852" w:type="dxa"/>
          </w:tcPr>
          <w:p w:rsidR="003676F0" w:rsidRPr="00A73599" w:rsidRDefault="003676F0" w:rsidP="00A73599">
            <w:pPr>
              <w:jc w:val="center"/>
              <w:rPr>
                <w:rFonts w:ascii="Arial" w:hAnsi="Arial" w:cs="Arial"/>
                <w:b/>
                <w:sz w:val="20"/>
                <w:szCs w:val="20"/>
              </w:rPr>
            </w:pPr>
            <w:r w:rsidRPr="00A73599">
              <w:rPr>
                <w:rFonts w:ascii="Arial" w:hAnsi="Arial" w:cs="Arial"/>
                <w:b/>
                <w:sz w:val="20"/>
                <w:szCs w:val="20"/>
              </w:rPr>
              <w:t>8</w:t>
            </w:r>
          </w:p>
        </w:tc>
        <w:tc>
          <w:tcPr>
            <w:tcW w:w="1451" w:type="dxa"/>
          </w:tcPr>
          <w:p w:rsidR="003676F0" w:rsidRPr="00A73599" w:rsidRDefault="003676F0" w:rsidP="00A73599">
            <w:pPr>
              <w:jc w:val="center"/>
              <w:rPr>
                <w:rFonts w:ascii="Arial" w:hAnsi="Arial" w:cs="Arial"/>
                <w:sz w:val="20"/>
                <w:szCs w:val="20"/>
              </w:rPr>
            </w:pPr>
          </w:p>
        </w:tc>
        <w:tc>
          <w:tcPr>
            <w:tcW w:w="1537" w:type="dxa"/>
          </w:tcPr>
          <w:p w:rsidR="003676F0" w:rsidRPr="00A73599" w:rsidRDefault="003676F0" w:rsidP="00A73599">
            <w:pPr>
              <w:jc w:val="center"/>
              <w:rPr>
                <w:rFonts w:ascii="Arial" w:hAnsi="Arial" w:cs="Arial"/>
                <w:sz w:val="20"/>
                <w:szCs w:val="20"/>
              </w:rPr>
            </w:pPr>
            <w:r w:rsidRPr="00A73599">
              <w:rPr>
                <w:rFonts w:ascii="Arial" w:hAnsi="Arial" w:cs="Arial"/>
                <w:sz w:val="20"/>
                <w:szCs w:val="20"/>
              </w:rPr>
              <w:t>3</w:t>
            </w:r>
          </w:p>
          <w:p w:rsidR="003676F0" w:rsidRPr="00A73599" w:rsidRDefault="003676F0" w:rsidP="00A73599">
            <w:pPr>
              <w:jc w:val="center"/>
              <w:rPr>
                <w:rFonts w:ascii="Arial" w:hAnsi="Arial" w:cs="Arial"/>
                <w:sz w:val="20"/>
                <w:szCs w:val="20"/>
              </w:rPr>
            </w:pPr>
            <w:r w:rsidRPr="00A73599">
              <w:rPr>
                <w:rFonts w:ascii="Arial" w:hAnsi="Arial" w:cs="Arial"/>
                <w:sz w:val="20"/>
                <w:szCs w:val="20"/>
              </w:rPr>
              <w:t>SOLUCION</w:t>
            </w:r>
          </w:p>
        </w:tc>
        <w:tc>
          <w:tcPr>
            <w:tcW w:w="5730" w:type="dxa"/>
          </w:tcPr>
          <w:p w:rsidR="003676F0" w:rsidRPr="00A73599" w:rsidRDefault="003676F0" w:rsidP="00A73599">
            <w:pPr>
              <w:rPr>
                <w:rFonts w:ascii="Arial" w:hAnsi="Arial" w:cs="Arial"/>
                <w:sz w:val="20"/>
                <w:szCs w:val="20"/>
              </w:rPr>
            </w:pPr>
            <w:r w:rsidRPr="00A73599">
              <w:rPr>
                <w:rFonts w:ascii="Arial" w:hAnsi="Arial" w:cs="Arial"/>
                <w:sz w:val="20"/>
                <w:szCs w:val="20"/>
              </w:rPr>
              <w:t>DONDE DICE</w:t>
            </w:r>
          </w:p>
          <w:p w:rsidR="003676F0" w:rsidRPr="00A73599" w:rsidRDefault="003676F0" w:rsidP="00A73599">
            <w:pPr>
              <w:rPr>
                <w:rFonts w:ascii="Arial" w:hAnsi="Arial" w:cs="Arial"/>
                <w:sz w:val="20"/>
                <w:szCs w:val="20"/>
              </w:rPr>
            </w:pPr>
            <w:r w:rsidRPr="00A73599">
              <w:rPr>
                <w:rFonts w:ascii="Arial" w:hAnsi="Arial" w:cs="Arial"/>
                <w:b/>
                <w:bCs/>
                <w:sz w:val="20"/>
                <w:szCs w:val="20"/>
              </w:rPr>
              <w:t>IMPORTACION DE USA</w:t>
            </w:r>
          </w:p>
          <w:p w:rsidR="003676F0" w:rsidRPr="00A73599" w:rsidRDefault="003676F0" w:rsidP="00A73599">
            <w:pPr>
              <w:rPr>
                <w:rFonts w:ascii="Arial" w:hAnsi="Arial" w:cs="Arial"/>
                <w:sz w:val="20"/>
                <w:szCs w:val="20"/>
              </w:rPr>
            </w:pPr>
            <w:r w:rsidRPr="00A73599">
              <w:rPr>
                <w:rFonts w:ascii="Arial" w:hAnsi="Arial" w:cs="Arial"/>
                <w:b/>
                <w:bCs/>
                <w:sz w:val="20"/>
                <w:szCs w:val="20"/>
              </w:rPr>
              <w:t>PARTIDA 670210</w:t>
            </w:r>
          </w:p>
          <w:p w:rsidR="003676F0" w:rsidRPr="00A73599" w:rsidRDefault="003676F0" w:rsidP="00A73599">
            <w:pPr>
              <w:rPr>
                <w:rFonts w:ascii="Arial" w:hAnsi="Arial" w:cs="Arial"/>
                <w:sz w:val="20"/>
                <w:szCs w:val="20"/>
              </w:rPr>
            </w:pPr>
            <w:r w:rsidRPr="00A73599">
              <w:rPr>
                <w:rFonts w:ascii="Arial" w:hAnsi="Arial" w:cs="Arial"/>
                <w:b/>
                <w:bCs/>
                <w:sz w:val="20"/>
                <w:szCs w:val="20"/>
              </w:rPr>
              <w:t>ARANCEL 4,7 %</w:t>
            </w:r>
          </w:p>
          <w:p w:rsidR="003676F0" w:rsidRPr="00A73599" w:rsidRDefault="003676F0" w:rsidP="00A73599">
            <w:pPr>
              <w:rPr>
                <w:rFonts w:ascii="Arial" w:hAnsi="Arial" w:cs="Arial"/>
                <w:sz w:val="20"/>
                <w:szCs w:val="20"/>
              </w:rPr>
            </w:pPr>
            <w:r w:rsidRPr="00A73599">
              <w:rPr>
                <w:rFonts w:ascii="Arial" w:hAnsi="Arial" w:cs="Arial"/>
                <w:b/>
                <w:bCs/>
                <w:sz w:val="20"/>
                <w:szCs w:val="20"/>
              </w:rPr>
              <w:t>VALOR CIF (10.200/1,2) + 400 + 450 = 8.500 + 400 + 450 = 9.350</w:t>
            </w:r>
          </w:p>
          <w:p w:rsidR="003676F0" w:rsidRPr="00A73599" w:rsidRDefault="003676F0" w:rsidP="00A73599">
            <w:pPr>
              <w:rPr>
                <w:rFonts w:ascii="Arial" w:hAnsi="Arial" w:cs="Arial"/>
                <w:sz w:val="20"/>
                <w:szCs w:val="20"/>
              </w:rPr>
            </w:pPr>
            <w:r w:rsidRPr="00A73599">
              <w:rPr>
                <w:rFonts w:ascii="Arial" w:hAnsi="Arial" w:cs="Arial"/>
                <w:b/>
                <w:bCs/>
                <w:sz w:val="20"/>
                <w:szCs w:val="20"/>
              </w:rPr>
              <w:t>ARANCEL 9.350 x 4,7 % = 439,45</w:t>
            </w:r>
          </w:p>
          <w:p w:rsidR="003676F0" w:rsidRPr="00A73599" w:rsidRDefault="003676F0" w:rsidP="00A73599">
            <w:pPr>
              <w:rPr>
                <w:rFonts w:ascii="Arial" w:hAnsi="Arial" w:cs="Arial"/>
                <w:sz w:val="20"/>
                <w:szCs w:val="20"/>
              </w:rPr>
            </w:pPr>
            <w:r w:rsidRPr="00A73599">
              <w:rPr>
                <w:rFonts w:ascii="Arial" w:hAnsi="Arial" w:cs="Arial"/>
                <w:b/>
                <w:bCs/>
                <w:sz w:val="20"/>
                <w:szCs w:val="20"/>
              </w:rPr>
              <w:lastRenderedPageBreak/>
              <w:t>BASE IVA 9.350 + 439,45 + 50 +450 (Tránsito Valencia Madrid) = 10.289,45</w:t>
            </w:r>
          </w:p>
          <w:p w:rsidR="003676F0" w:rsidRPr="00A73599" w:rsidRDefault="003676F0" w:rsidP="00A73599">
            <w:pPr>
              <w:rPr>
                <w:rFonts w:ascii="Arial" w:hAnsi="Arial" w:cs="Arial"/>
                <w:sz w:val="20"/>
                <w:szCs w:val="20"/>
              </w:rPr>
            </w:pPr>
            <w:r w:rsidRPr="00A73599">
              <w:rPr>
                <w:rFonts w:ascii="Arial" w:hAnsi="Arial" w:cs="Arial"/>
                <w:b/>
                <w:bCs/>
                <w:sz w:val="20"/>
                <w:szCs w:val="20"/>
              </w:rPr>
              <w:t>IVA  x 21% = 2.160,78</w:t>
            </w:r>
          </w:p>
          <w:p w:rsidR="003676F0" w:rsidRPr="00A73599" w:rsidRDefault="003676F0" w:rsidP="00A73599">
            <w:pPr>
              <w:rPr>
                <w:rFonts w:ascii="Arial" w:hAnsi="Arial" w:cs="Arial"/>
                <w:b/>
                <w:bCs/>
                <w:sz w:val="20"/>
                <w:szCs w:val="20"/>
              </w:rPr>
            </w:pPr>
            <w:r w:rsidRPr="00A73599">
              <w:rPr>
                <w:rFonts w:ascii="Arial" w:hAnsi="Arial" w:cs="Arial"/>
                <w:b/>
                <w:bCs/>
                <w:sz w:val="20"/>
                <w:szCs w:val="20"/>
              </w:rPr>
              <w:t>A PAGAR = 2.505,73</w:t>
            </w:r>
          </w:p>
          <w:p w:rsidR="003676F0" w:rsidRPr="00A73599" w:rsidRDefault="003676F0" w:rsidP="00A73599">
            <w:pPr>
              <w:rPr>
                <w:rFonts w:ascii="Arial" w:hAnsi="Arial" w:cs="Arial"/>
                <w:sz w:val="20"/>
                <w:szCs w:val="20"/>
              </w:rPr>
            </w:pPr>
          </w:p>
          <w:p w:rsidR="003676F0" w:rsidRPr="00A73599" w:rsidRDefault="003676F0" w:rsidP="00A73599">
            <w:pPr>
              <w:rPr>
                <w:rFonts w:ascii="Arial" w:hAnsi="Arial" w:cs="Arial"/>
                <w:sz w:val="20"/>
                <w:szCs w:val="20"/>
              </w:rPr>
            </w:pPr>
            <w:r w:rsidRPr="00A73599">
              <w:rPr>
                <w:rFonts w:ascii="Arial" w:hAnsi="Arial" w:cs="Arial"/>
                <w:sz w:val="20"/>
                <w:szCs w:val="20"/>
              </w:rPr>
              <w:t>3. Se incrementa para el CIF el flete Valencia Madrid:</w:t>
            </w:r>
          </w:p>
          <w:p w:rsidR="003676F0" w:rsidRPr="00A73599" w:rsidRDefault="003676F0" w:rsidP="00A73599">
            <w:pPr>
              <w:rPr>
                <w:rFonts w:ascii="Arial" w:hAnsi="Arial" w:cs="Arial"/>
                <w:sz w:val="20"/>
                <w:szCs w:val="20"/>
              </w:rPr>
            </w:pPr>
          </w:p>
          <w:p w:rsidR="003676F0" w:rsidRPr="00A73599" w:rsidRDefault="003676F0" w:rsidP="00A73599">
            <w:pPr>
              <w:rPr>
                <w:rFonts w:ascii="Arial" w:hAnsi="Arial" w:cs="Arial"/>
                <w:sz w:val="20"/>
                <w:szCs w:val="20"/>
              </w:rPr>
            </w:pPr>
            <w:r w:rsidRPr="00A73599">
              <w:rPr>
                <w:rFonts w:ascii="Arial" w:hAnsi="Arial" w:cs="Arial"/>
                <w:sz w:val="20"/>
                <w:szCs w:val="20"/>
              </w:rPr>
              <w:t>NO, ES TRANSPORTE INTERIOR.</w:t>
            </w:r>
          </w:p>
        </w:tc>
        <w:tc>
          <w:tcPr>
            <w:tcW w:w="5280" w:type="dxa"/>
          </w:tcPr>
          <w:p w:rsidR="003676F0" w:rsidRPr="00A73599" w:rsidRDefault="003676F0" w:rsidP="00A73599">
            <w:pPr>
              <w:rPr>
                <w:rFonts w:ascii="Arial" w:hAnsi="Arial" w:cs="Arial"/>
                <w:noProof/>
                <w:sz w:val="20"/>
                <w:szCs w:val="20"/>
              </w:rPr>
            </w:pPr>
            <w:r w:rsidRPr="00A73599">
              <w:rPr>
                <w:rFonts w:ascii="Arial" w:hAnsi="Arial" w:cs="Arial"/>
                <w:noProof/>
                <w:sz w:val="20"/>
                <w:szCs w:val="20"/>
              </w:rPr>
              <w:lastRenderedPageBreak/>
              <w:t>DEBE DECIR</w:t>
            </w:r>
          </w:p>
          <w:p w:rsidR="003676F0" w:rsidRPr="00A73599" w:rsidRDefault="003676F0" w:rsidP="00A73599">
            <w:pPr>
              <w:rPr>
                <w:rFonts w:ascii="Arial" w:hAnsi="Arial" w:cs="Arial"/>
                <w:noProof/>
                <w:sz w:val="20"/>
                <w:szCs w:val="20"/>
              </w:rPr>
            </w:pPr>
            <w:r w:rsidRPr="00A73599">
              <w:rPr>
                <w:rFonts w:ascii="Arial" w:hAnsi="Arial" w:cs="Arial"/>
                <w:b/>
                <w:bCs/>
                <w:noProof/>
                <w:sz w:val="20"/>
                <w:szCs w:val="20"/>
              </w:rPr>
              <w:t>IMPORTACION DE USA</w:t>
            </w:r>
          </w:p>
          <w:p w:rsidR="003676F0" w:rsidRPr="00A73599" w:rsidRDefault="003676F0" w:rsidP="00A73599">
            <w:pPr>
              <w:rPr>
                <w:rFonts w:ascii="Arial" w:hAnsi="Arial" w:cs="Arial"/>
                <w:noProof/>
                <w:sz w:val="20"/>
                <w:szCs w:val="20"/>
              </w:rPr>
            </w:pPr>
            <w:r w:rsidRPr="00A73599">
              <w:rPr>
                <w:rFonts w:ascii="Arial" w:hAnsi="Arial" w:cs="Arial"/>
                <w:b/>
                <w:bCs/>
                <w:noProof/>
                <w:sz w:val="20"/>
                <w:szCs w:val="20"/>
              </w:rPr>
              <w:t>PARTIDA 670210</w:t>
            </w:r>
          </w:p>
          <w:p w:rsidR="003676F0" w:rsidRPr="00A73599" w:rsidRDefault="003676F0" w:rsidP="00A73599">
            <w:pPr>
              <w:rPr>
                <w:rFonts w:ascii="Arial" w:hAnsi="Arial" w:cs="Arial"/>
                <w:noProof/>
                <w:sz w:val="20"/>
                <w:szCs w:val="20"/>
              </w:rPr>
            </w:pPr>
            <w:r w:rsidRPr="00A73599">
              <w:rPr>
                <w:rFonts w:ascii="Arial" w:hAnsi="Arial" w:cs="Arial"/>
                <w:b/>
                <w:bCs/>
                <w:noProof/>
                <w:sz w:val="20"/>
                <w:szCs w:val="20"/>
              </w:rPr>
              <w:t>ARANCEL 4,7 %</w:t>
            </w:r>
          </w:p>
          <w:p w:rsidR="003676F0" w:rsidRPr="00A73599" w:rsidRDefault="003676F0" w:rsidP="00A73599">
            <w:pPr>
              <w:rPr>
                <w:rFonts w:ascii="Arial" w:hAnsi="Arial" w:cs="Arial"/>
                <w:noProof/>
                <w:sz w:val="20"/>
                <w:szCs w:val="20"/>
              </w:rPr>
            </w:pPr>
            <w:r w:rsidRPr="00A73599">
              <w:rPr>
                <w:rFonts w:ascii="Arial" w:hAnsi="Arial" w:cs="Arial"/>
                <w:b/>
                <w:bCs/>
                <w:noProof/>
                <w:sz w:val="20"/>
                <w:szCs w:val="20"/>
              </w:rPr>
              <w:t>VALOR CIF (10.200/1,2) + 400 + 450 = 8.500 + 400 + 450 = 9.350</w:t>
            </w:r>
          </w:p>
          <w:p w:rsidR="003676F0" w:rsidRPr="00A73599" w:rsidRDefault="003676F0" w:rsidP="00A73599">
            <w:pPr>
              <w:rPr>
                <w:rFonts w:ascii="Arial" w:hAnsi="Arial" w:cs="Arial"/>
                <w:noProof/>
                <w:sz w:val="20"/>
                <w:szCs w:val="20"/>
              </w:rPr>
            </w:pPr>
            <w:r w:rsidRPr="00A73599">
              <w:rPr>
                <w:rFonts w:ascii="Arial" w:hAnsi="Arial" w:cs="Arial"/>
                <w:b/>
                <w:bCs/>
                <w:noProof/>
                <w:sz w:val="20"/>
                <w:szCs w:val="20"/>
              </w:rPr>
              <w:t>ARANCEL 9.350 x 4,7 % = 439,45</w:t>
            </w:r>
          </w:p>
          <w:p w:rsidR="003676F0" w:rsidRPr="00A73599" w:rsidRDefault="003676F0" w:rsidP="00A73599">
            <w:pPr>
              <w:rPr>
                <w:rFonts w:ascii="Arial" w:hAnsi="Arial" w:cs="Arial"/>
                <w:noProof/>
                <w:sz w:val="20"/>
                <w:szCs w:val="20"/>
              </w:rPr>
            </w:pPr>
            <w:r w:rsidRPr="00A73599">
              <w:rPr>
                <w:rFonts w:ascii="Arial" w:hAnsi="Arial" w:cs="Arial"/>
                <w:b/>
                <w:bCs/>
                <w:noProof/>
                <w:sz w:val="20"/>
                <w:szCs w:val="20"/>
              </w:rPr>
              <w:lastRenderedPageBreak/>
              <w:t xml:space="preserve">BASE IVA 9.350 + </w:t>
            </w:r>
            <w:r w:rsidR="008B6EEF" w:rsidRPr="00A73599">
              <w:rPr>
                <w:rFonts w:ascii="Arial" w:hAnsi="Arial" w:cs="Arial"/>
                <w:b/>
                <w:bCs/>
                <w:noProof/>
                <w:sz w:val="20"/>
                <w:szCs w:val="20"/>
              </w:rPr>
              <w:t>439,45 + 50 + 9</w:t>
            </w:r>
            <w:r w:rsidRPr="00A73599">
              <w:rPr>
                <w:rFonts w:ascii="Arial" w:hAnsi="Arial" w:cs="Arial"/>
                <w:b/>
                <w:bCs/>
                <w:noProof/>
                <w:sz w:val="20"/>
                <w:szCs w:val="20"/>
              </w:rPr>
              <w:t>50 (</w:t>
            </w:r>
            <w:r w:rsidR="008B6EEF" w:rsidRPr="00A73599">
              <w:rPr>
                <w:rFonts w:ascii="Arial" w:hAnsi="Arial" w:cs="Arial"/>
                <w:b/>
                <w:bCs/>
                <w:noProof/>
                <w:sz w:val="20"/>
                <w:szCs w:val="20"/>
              </w:rPr>
              <w:t>Tránsito Valencia Madrid) = 10.7</w:t>
            </w:r>
            <w:r w:rsidRPr="00A73599">
              <w:rPr>
                <w:rFonts w:ascii="Arial" w:hAnsi="Arial" w:cs="Arial"/>
                <w:b/>
                <w:bCs/>
                <w:noProof/>
                <w:sz w:val="20"/>
                <w:szCs w:val="20"/>
              </w:rPr>
              <w:t>89,45</w:t>
            </w:r>
          </w:p>
          <w:p w:rsidR="003676F0" w:rsidRPr="00A73599" w:rsidRDefault="008B6EEF" w:rsidP="00A73599">
            <w:pPr>
              <w:rPr>
                <w:rFonts w:ascii="Arial" w:hAnsi="Arial" w:cs="Arial"/>
                <w:noProof/>
                <w:sz w:val="20"/>
                <w:szCs w:val="20"/>
              </w:rPr>
            </w:pPr>
            <w:r w:rsidRPr="00A73599">
              <w:rPr>
                <w:rFonts w:ascii="Arial" w:hAnsi="Arial" w:cs="Arial"/>
                <w:b/>
                <w:bCs/>
                <w:noProof/>
                <w:sz w:val="20"/>
                <w:szCs w:val="20"/>
              </w:rPr>
              <w:t>IVA 10.7</w:t>
            </w:r>
            <w:r w:rsidR="003676F0" w:rsidRPr="00A73599">
              <w:rPr>
                <w:rFonts w:ascii="Arial" w:hAnsi="Arial" w:cs="Arial"/>
                <w:b/>
                <w:bCs/>
                <w:noProof/>
                <w:sz w:val="20"/>
                <w:szCs w:val="20"/>
              </w:rPr>
              <w:t>89,45 x 21% = 2.</w:t>
            </w:r>
            <w:r w:rsidRPr="00A73599">
              <w:rPr>
                <w:rFonts w:ascii="Arial" w:hAnsi="Arial" w:cs="Arial"/>
                <w:b/>
                <w:bCs/>
                <w:noProof/>
                <w:sz w:val="20"/>
                <w:szCs w:val="20"/>
              </w:rPr>
              <w:t>265,78</w:t>
            </w:r>
          </w:p>
          <w:p w:rsidR="003676F0" w:rsidRPr="00A73599" w:rsidRDefault="008B6EEF" w:rsidP="00A73599">
            <w:pPr>
              <w:rPr>
                <w:rFonts w:ascii="Arial" w:hAnsi="Arial" w:cs="Arial"/>
                <w:b/>
                <w:bCs/>
                <w:noProof/>
                <w:sz w:val="20"/>
                <w:szCs w:val="20"/>
              </w:rPr>
            </w:pPr>
            <w:r w:rsidRPr="00A73599">
              <w:rPr>
                <w:rFonts w:ascii="Arial" w:hAnsi="Arial" w:cs="Arial"/>
                <w:b/>
                <w:bCs/>
                <w:noProof/>
                <w:sz w:val="20"/>
                <w:szCs w:val="20"/>
              </w:rPr>
              <w:t>A PAGAR = 2.705,23</w:t>
            </w:r>
          </w:p>
          <w:p w:rsidR="003676F0" w:rsidRPr="00A73599" w:rsidRDefault="003676F0" w:rsidP="00A73599">
            <w:pPr>
              <w:rPr>
                <w:rFonts w:ascii="Arial" w:hAnsi="Arial" w:cs="Arial"/>
                <w:b/>
                <w:bCs/>
                <w:noProof/>
                <w:sz w:val="20"/>
                <w:szCs w:val="20"/>
              </w:rPr>
            </w:pPr>
          </w:p>
          <w:p w:rsidR="003676F0" w:rsidRPr="00A73599" w:rsidRDefault="003676F0" w:rsidP="00A73599">
            <w:pPr>
              <w:rPr>
                <w:rFonts w:ascii="Arial" w:hAnsi="Arial" w:cs="Arial"/>
                <w:noProof/>
                <w:sz w:val="20"/>
                <w:szCs w:val="20"/>
              </w:rPr>
            </w:pPr>
            <w:r w:rsidRPr="00A73599">
              <w:rPr>
                <w:rFonts w:ascii="Arial" w:hAnsi="Arial" w:cs="Arial"/>
                <w:noProof/>
                <w:sz w:val="20"/>
                <w:szCs w:val="20"/>
              </w:rPr>
              <w:t>3. Se incrementa para el CIF el flete Valencia Madrid</w:t>
            </w:r>
          </w:p>
          <w:p w:rsidR="003676F0" w:rsidRPr="00A73599" w:rsidRDefault="003676F0" w:rsidP="00A73599">
            <w:pPr>
              <w:rPr>
                <w:rFonts w:ascii="Arial" w:hAnsi="Arial" w:cs="Arial"/>
                <w:noProof/>
                <w:sz w:val="20"/>
                <w:szCs w:val="20"/>
              </w:rPr>
            </w:pPr>
            <w:r w:rsidRPr="00A73599">
              <w:rPr>
                <w:rFonts w:ascii="Arial" w:hAnsi="Arial" w:cs="Arial"/>
                <w:b/>
                <w:bCs/>
                <w:noProof/>
                <w:sz w:val="20"/>
                <w:szCs w:val="20"/>
              </w:rPr>
              <w:t>NO, SOLO PARA LA BASE DE IVA, EL TRANSITO ESTA EXENTO, EL COSTE SE SUMA A LA BASE DE IVA SI SE IMPORTA LA MERCANCÍA.</w:t>
            </w:r>
          </w:p>
        </w:tc>
      </w:tr>
      <w:tr w:rsidR="0070620A" w:rsidRPr="00A73599" w:rsidTr="00D22414">
        <w:trPr>
          <w:trHeight w:val="333"/>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lastRenderedPageBreak/>
              <w:t>137</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8</w:t>
            </w:r>
          </w:p>
        </w:tc>
        <w:tc>
          <w:tcPr>
            <w:tcW w:w="1451" w:type="dxa"/>
          </w:tcPr>
          <w:p w:rsidR="0070620A" w:rsidRPr="00A73599" w:rsidRDefault="0070620A" w:rsidP="00A73599">
            <w:pPr>
              <w:jc w:val="center"/>
              <w:rPr>
                <w:rFonts w:ascii="Arial" w:hAnsi="Arial" w:cs="Arial"/>
                <w:sz w:val="20"/>
                <w:szCs w:val="20"/>
              </w:rPr>
            </w:pPr>
          </w:p>
        </w:tc>
        <w:tc>
          <w:tcPr>
            <w:tcW w:w="1537"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5</w:t>
            </w: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SOLUCIONES SUBSTITUIR</w:t>
            </w:r>
          </w:p>
          <w:p w:rsidR="0070620A" w:rsidRPr="00A73599" w:rsidRDefault="0070620A" w:rsidP="00A73599">
            <w:pPr>
              <w:rPr>
                <w:rFonts w:ascii="Arial" w:hAnsi="Arial" w:cs="Arial"/>
                <w:sz w:val="20"/>
                <w:szCs w:val="20"/>
              </w:rPr>
            </w:pPr>
            <w:r w:rsidRPr="00A73599">
              <w:rPr>
                <w:rFonts w:ascii="Arial" w:hAnsi="Arial" w:cs="Arial"/>
                <w:sz w:val="20"/>
                <w:szCs w:val="20"/>
              </w:rPr>
              <w:t>BICICLETAS</w:t>
            </w:r>
          </w:p>
        </w:tc>
        <w:tc>
          <w:tcPr>
            <w:tcW w:w="5280" w:type="dxa"/>
          </w:tcPr>
          <w:p w:rsidR="0070620A" w:rsidRPr="00A73599" w:rsidRDefault="0070620A" w:rsidP="00A73599">
            <w:pPr>
              <w:rPr>
                <w:rFonts w:ascii="Arial" w:hAnsi="Arial" w:cs="Arial"/>
                <w:noProof/>
                <w:sz w:val="20"/>
                <w:szCs w:val="20"/>
              </w:rPr>
            </w:pPr>
            <w:r w:rsidRPr="00A73599">
              <w:rPr>
                <w:rFonts w:ascii="Arial" w:hAnsi="Arial" w:cs="Arial"/>
                <w:noProof/>
                <w:sz w:val="20"/>
                <w:szCs w:val="20"/>
              </w:rPr>
              <w:t xml:space="preserve">POR </w:t>
            </w:r>
          </w:p>
          <w:p w:rsidR="0070620A" w:rsidRPr="00A73599" w:rsidRDefault="0070620A" w:rsidP="00A73599">
            <w:pPr>
              <w:rPr>
                <w:rFonts w:ascii="Arial" w:hAnsi="Arial" w:cs="Arial"/>
                <w:sz w:val="20"/>
                <w:szCs w:val="20"/>
              </w:rPr>
            </w:pPr>
            <w:r w:rsidRPr="00A73599">
              <w:rPr>
                <w:rFonts w:ascii="Arial" w:hAnsi="Arial" w:cs="Arial"/>
                <w:sz w:val="20"/>
                <w:szCs w:val="20"/>
              </w:rPr>
              <w:t>MAQUINAS PARA PELAR ALMENDRAS</w:t>
            </w:r>
          </w:p>
        </w:tc>
      </w:tr>
      <w:tr w:rsidR="00D27E65" w:rsidRPr="00A73599" w:rsidTr="00D22414">
        <w:trPr>
          <w:jc w:val="center"/>
        </w:trPr>
        <w:tc>
          <w:tcPr>
            <w:tcW w:w="1072" w:type="dxa"/>
            <w:shd w:val="clear" w:color="auto" w:fill="auto"/>
          </w:tcPr>
          <w:p w:rsidR="00D27E65" w:rsidRPr="00A73599" w:rsidRDefault="00D27E65" w:rsidP="00A73599">
            <w:pPr>
              <w:jc w:val="center"/>
              <w:rPr>
                <w:rFonts w:ascii="Arial" w:hAnsi="Arial" w:cs="Arial"/>
                <w:sz w:val="20"/>
                <w:szCs w:val="20"/>
              </w:rPr>
            </w:pPr>
            <w:r w:rsidRPr="00A73599">
              <w:rPr>
                <w:rFonts w:ascii="Arial" w:hAnsi="Arial" w:cs="Arial"/>
                <w:sz w:val="20"/>
                <w:szCs w:val="20"/>
              </w:rPr>
              <w:t>137</w:t>
            </w:r>
          </w:p>
        </w:tc>
        <w:tc>
          <w:tcPr>
            <w:tcW w:w="852" w:type="dxa"/>
            <w:shd w:val="clear" w:color="auto" w:fill="auto"/>
          </w:tcPr>
          <w:p w:rsidR="00D27E65" w:rsidRPr="00A73599" w:rsidRDefault="00D27E65" w:rsidP="00A73599">
            <w:pPr>
              <w:jc w:val="center"/>
              <w:rPr>
                <w:rFonts w:ascii="Arial" w:hAnsi="Arial" w:cs="Arial"/>
                <w:sz w:val="20"/>
                <w:szCs w:val="20"/>
              </w:rPr>
            </w:pPr>
            <w:r w:rsidRPr="00A73599">
              <w:rPr>
                <w:rFonts w:ascii="Arial" w:hAnsi="Arial" w:cs="Arial"/>
                <w:sz w:val="20"/>
                <w:szCs w:val="20"/>
              </w:rPr>
              <w:t>8</w:t>
            </w:r>
          </w:p>
        </w:tc>
        <w:tc>
          <w:tcPr>
            <w:tcW w:w="1451" w:type="dxa"/>
            <w:shd w:val="clear" w:color="auto" w:fill="auto"/>
          </w:tcPr>
          <w:p w:rsidR="00D27E65" w:rsidRPr="00A73599" w:rsidRDefault="00D27E65" w:rsidP="00A73599">
            <w:pPr>
              <w:jc w:val="center"/>
              <w:rPr>
                <w:rFonts w:ascii="Arial" w:hAnsi="Arial" w:cs="Arial"/>
                <w:sz w:val="20"/>
                <w:szCs w:val="20"/>
              </w:rPr>
            </w:pPr>
          </w:p>
        </w:tc>
        <w:tc>
          <w:tcPr>
            <w:tcW w:w="1537" w:type="dxa"/>
            <w:shd w:val="clear" w:color="auto" w:fill="auto"/>
          </w:tcPr>
          <w:p w:rsidR="00D27E65" w:rsidRPr="00A73599" w:rsidRDefault="00D27E65" w:rsidP="00A73599">
            <w:pPr>
              <w:jc w:val="center"/>
              <w:rPr>
                <w:rFonts w:ascii="Arial" w:hAnsi="Arial" w:cs="Arial"/>
                <w:sz w:val="20"/>
                <w:szCs w:val="20"/>
              </w:rPr>
            </w:pPr>
            <w:r w:rsidRPr="00A73599">
              <w:rPr>
                <w:rFonts w:ascii="Arial" w:hAnsi="Arial" w:cs="Arial"/>
                <w:sz w:val="20"/>
                <w:szCs w:val="20"/>
              </w:rPr>
              <w:t>4</w:t>
            </w:r>
          </w:p>
        </w:tc>
        <w:tc>
          <w:tcPr>
            <w:tcW w:w="5730" w:type="dxa"/>
            <w:shd w:val="clear" w:color="auto" w:fill="auto"/>
          </w:tcPr>
          <w:p w:rsidR="00D27E65" w:rsidRPr="00A73599" w:rsidRDefault="00D27E65" w:rsidP="00A73599">
            <w:pPr>
              <w:rPr>
                <w:rFonts w:ascii="Arial" w:hAnsi="Arial" w:cs="Arial"/>
                <w:sz w:val="20"/>
                <w:szCs w:val="20"/>
              </w:rPr>
            </w:pPr>
            <w:r w:rsidRPr="00A73599">
              <w:rPr>
                <w:rFonts w:ascii="Arial" w:hAnsi="Arial" w:cs="Arial"/>
                <w:sz w:val="20"/>
                <w:szCs w:val="20"/>
              </w:rPr>
              <w:t>RESPUESTA 6</w:t>
            </w:r>
          </w:p>
          <w:p w:rsidR="00D27E65" w:rsidRPr="00A73599" w:rsidRDefault="00D27E65" w:rsidP="00A73599">
            <w:pPr>
              <w:rPr>
                <w:rFonts w:ascii="Arial" w:hAnsi="Arial" w:cs="Arial"/>
                <w:sz w:val="20"/>
                <w:szCs w:val="20"/>
              </w:rPr>
            </w:pPr>
          </w:p>
          <w:p w:rsidR="00D27E65" w:rsidRPr="00A73599" w:rsidRDefault="00D27E65" w:rsidP="00A73599">
            <w:pPr>
              <w:rPr>
                <w:rFonts w:ascii="Arial" w:hAnsi="Arial" w:cs="Arial"/>
                <w:sz w:val="20"/>
                <w:szCs w:val="20"/>
              </w:rPr>
            </w:pPr>
            <w:r w:rsidRPr="00A73599">
              <w:rPr>
                <w:rFonts w:ascii="Arial" w:hAnsi="Arial" w:cs="Arial"/>
                <w:sz w:val="20"/>
                <w:szCs w:val="20"/>
              </w:rPr>
              <w:t>DONDE DICE</w:t>
            </w:r>
          </w:p>
          <w:p w:rsidR="00D27E65" w:rsidRPr="00A73599" w:rsidRDefault="00D27E65" w:rsidP="00A73599">
            <w:pPr>
              <w:rPr>
                <w:rFonts w:ascii="Arial" w:hAnsi="Arial" w:cs="Arial"/>
                <w:sz w:val="20"/>
                <w:szCs w:val="20"/>
              </w:rPr>
            </w:pPr>
          </w:p>
          <w:p w:rsidR="00D27E65" w:rsidRPr="00A73599" w:rsidRDefault="00D27E65" w:rsidP="00A73599">
            <w:pPr>
              <w:rPr>
                <w:rFonts w:ascii="Arial" w:hAnsi="Arial" w:cs="Arial"/>
                <w:sz w:val="20"/>
                <w:szCs w:val="20"/>
              </w:rPr>
            </w:pPr>
            <w:r w:rsidRPr="00A73599">
              <w:rPr>
                <w:rFonts w:ascii="Arial" w:hAnsi="Arial" w:cs="Arial"/>
                <w:sz w:val="20"/>
                <w:szCs w:val="20"/>
              </w:rPr>
              <w:t>DESCARGA, FLETE, FLETE BARCELONA-VALENCIA, ALMACENAJE EN ADT, CARGA Y DESCARGA EN ADT, EXPEDICIÓN DE TRÁNSITO Y TRÁMITES ADUANEROS.</w:t>
            </w:r>
          </w:p>
        </w:tc>
        <w:tc>
          <w:tcPr>
            <w:tcW w:w="5280" w:type="dxa"/>
            <w:shd w:val="clear" w:color="auto" w:fill="auto"/>
          </w:tcPr>
          <w:p w:rsidR="00D27E65" w:rsidRPr="00A73599" w:rsidRDefault="00D27E65" w:rsidP="00A73599">
            <w:pPr>
              <w:jc w:val="both"/>
              <w:rPr>
                <w:rFonts w:ascii="Arial" w:hAnsi="Arial" w:cs="Arial"/>
                <w:sz w:val="20"/>
                <w:szCs w:val="20"/>
              </w:rPr>
            </w:pPr>
            <w:r w:rsidRPr="00A73599">
              <w:rPr>
                <w:rFonts w:ascii="Arial" w:hAnsi="Arial" w:cs="Arial"/>
                <w:sz w:val="20"/>
                <w:szCs w:val="20"/>
              </w:rPr>
              <w:t>DEBE DECIR</w:t>
            </w:r>
          </w:p>
          <w:p w:rsidR="00D27E65" w:rsidRPr="00A73599" w:rsidRDefault="00D27E65" w:rsidP="00A73599">
            <w:pPr>
              <w:jc w:val="both"/>
              <w:rPr>
                <w:rFonts w:ascii="Arial" w:hAnsi="Arial" w:cs="Arial"/>
                <w:sz w:val="20"/>
                <w:szCs w:val="20"/>
              </w:rPr>
            </w:pPr>
          </w:p>
          <w:p w:rsidR="00D27E65" w:rsidRPr="00A73599" w:rsidRDefault="00D27E65" w:rsidP="00A73599">
            <w:pPr>
              <w:rPr>
                <w:rFonts w:ascii="Arial" w:hAnsi="Arial" w:cs="Arial"/>
                <w:sz w:val="20"/>
                <w:szCs w:val="20"/>
              </w:rPr>
            </w:pPr>
            <w:r w:rsidRPr="00A73599">
              <w:rPr>
                <w:rFonts w:ascii="Arial" w:hAnsi="Arial" w:cs="Arial"/>
                <w:sz w:val="20"/>
                <w:szCs w:val="20"/>
              </w:rPr>
              <w:t>DESCARGA, FLETE BARCELONA-VALENCIA, ALMACENAJE EN ADT, CARGA Y DESCARGA EN ADT, EXPEDICIÓN DE TRÁNSITO Y TRÁMITES ADUANEROS.</w:t>
            </w:r>
          </w:p>
        </w:tc>
      </w:tr>
      <w:tr w:rsidR="00CF07F9" w:rsidRPr="00A73599" w:rsidTr="00D22414">
        <w:trPr>
          <w:jc w:val="center"/>
        </w:trPr>
        <w:tc>
          <w:tcPr>
            <w:tcW w:w="1072" w:type="dxa"/>
            <w:shd w:val="clear" w:color="auto" w:fill="auto"/>
          </w:tcPr>
          <w:p w:rsidR="00CF07F9" w:rsidRPr="00A73599" w:rsidRDefault="00CF07F9" w:rsidP="00A73599">
            <w:pPr>
              <w:jc w:val="center"/>
              <w:rPr>
                <w:rFonts w:ascii="Arial" w:hAnsi="Arial" w:cs="Arial"/>
                <w:sz w:val="20"/>
                <w:szCs w:val="20"/>
              </w:rPr>
            </w:pPr>
            <w:r w:rsidRPr="00A73599">
              <w:rPr>
                <w:rFonts w:ascii="Arial" w:hAnsi="Arial" w:cs="Arial"/>
                <w:sz w:val="20"/>
                <w:szCs w:val="20"/>
              </w:rPr>
              <w:t>139</w:t>
            </w:r>
          </w:p>
        </w:tc>
        <w:tc>
          <w:tcPr>
            <w:tcW w:w="852" w:type="dxa"/>
            <w:shd w:val="clear" w:color="auto" w:fill="auto"/>
          </w:tcPr>
          <w:p w:rsidR="00CF07F9" w:rsidRPr="00A73599" w:rsidRDefault="00CF07F9" w:rsidP="00A73599">
            <w:pPr>
              <w:jc w:val="center"/>
              <w:rPr>
                <w:rFonts w:ascii="Arial" w:hAnsi="Arial" w:cs="Arial"/>
                <w:sz w:val="20"/>
                <w:szCs w:val="20"/>
              </w:rPr>
            </w:pPr>
            <w:r w:rsidRPr="00A73599">
              <w:rPr>
                <w:rFonts w:ascii="Arial" w:hAnsi="Arial" w:cs="Arial"/>
                <w:sz w:val="20"/>
                <w:szCs w:val="20"/>
              </w:rPr>
              <w:t>8</w:t>
            </w:r>
          </w:p>
        </w:tc>
        <w:tc>
          <w:tcPr>
            <w:tcW w:w="1451" w:type="dxa"/>
            <w:shd w:val="clear" w:color="auto" w:fill="auto"/>
          </w:tcPr>
          <w:p w:rsidR="00CF07F9" w:rsidRPr="00A73599" w:rsidRDefault="00CF07F9" w:rsidP="00A73599">
            <w:pPr>
              <w:jc w:val="center"/>
              <w:rPr>
                <w:rFonts w:ascii="Arial" w:hAnsi="Arial" w:cs="Arial"/>
                <w:sz w:val="20"/>
                <w:szCs w:val="20"/>
              </w:rPr>
            </w:pPr>
          </w:p>
        </w:tc>
        <w:tc>
          <w:tcPr>
            <w:tcW w:w="1537" w:type="dxa"/>
            <w:shd w:val="clear" w:color="auto" w:fill="auto"/>
          </w:tcPr>
          <w:p w:rsidR="00CF07F9" w:rsidRPr="00A73599" w:rsidRDefault="00CF07F9" w:rsidP="00A73599">
            <w:pPr>
              <w:jc w:val="center"/>
              <w:rPr>
                <w:rFonts w:ascii="Arial" w:hAnsi="Arial" w:cs="Arial"/>
                <w:sz w:val="20"/>
                <w:szCs w:val="20"/>
              </w:rPr>
            </w:pPr>
            <w:r w:rsidRPr="00A73599">
              <w:rPr>
                <w:rFonts w:ascii="Arial" w:hAnsi="Arial" w:cs="Arial"/>
                <w:sz w:val="20"/>
                <w:szCs w:val="20"/>
              </w:rPr>
              <w:t>6</w:t>
            </w:r>
          </w:p>
        </w:tc>
        <w:tc>
          <w:tcPr>
            <w:tcW w:w="5730" w:type="dxa"/>
            <w:shd w:val="clear" w:color="auto" w:fill="auto"/>
          </w:tcPr>
          <w:p w:rsidR="00CF07F9" w:rsidRPr="00A73599" w:rsidRDefault="00B25734" w:rsidP="00A73599">
            <w:pPr>
              <w:rPr>
                <w:rFonts w:ascii="Arial" w:hAnsi="Arial" w:cs="Arial"/>
                <w:sz w:val="20"/>
                <w:szCs w:val="20"/>
              </w:rPr>
            </w:pPr>
            <w:r w:rsidRPr="00A73599">
              <w:rPr>
                <w:rFonts w:ascii="Arial" w:hAnsi="Arial" w:cs="Arial"/>
                <w:sz w:val="20"/>
                <w:szCs w:val="20"/>
              </w:rPr>
              <w:t>RESPUESTA 7</w:t>
            </w:r>
          </w:p>
          <w:p w:rsidR="00CF07F9" w:rsidRPr="00A73599" w:rsidRDefault="00B25734" w:rsidP="00A73599">
            <w:pPr>
              <w:rPr>
                <w:rFonts w:ascii="Arial" w:hAnsi="Arial" w:cs="Arial"/>
                <w:sz w:val="20"/>
                <w:szCs w:val="20"/>
              </w:rPr>
            </w:pPr>
            <w:r w:rsidRPr="00A73599">
              <w:rPr>
                <w:rFonts w:ascii="Arial" w:hAnsi="Arial" w:cs="Arial"/>
                <w:sz w:val="20"/>
                <w:szCs w:val="20"/>
              </w:rPr>
              <w:t>DONDE DICE</w:t>
            </w:r>
          </w:p>
          <w:p w:rsidR="00CF07F9" w:rsidRPr="00A73599" w:rsidRDefault="00B25734" w:rsidP="00A73599">
            <w:pPr>
              <w:rPr>
                <w:rFonts w:ascii="Arial" w:hAnsi="Arial" w:cs="Arial"/>
                <w:sz w:val="20"/>
                <w:szCs w:val="20"/>
              </w:rPr>
            </w:pPr>
            <w:r w:rsidRPr="00A73599">
              <w:rPr>
                <w:rFonts w:ascii="Arial" w:hAnsi="Arial" w:cs="Arial"/>
                <w:sz w:val="20"/>
                <w:szCs w:val="20"/>
              </w:rPr>
              <w:t>SÍ QUE PODRÁ Y NECESITARÁ UN FORM A.</w:t>
            </w:r>
          </w:p>
        </w:tc>
        <w:tc>
          <w:tcPr>
            <w:tcW w:w="5280" w:type="dxa"/>
            <w:shd w:val="clear" w:color="auto" w:fill="auto"/>
          </w:tcPr>
          <w:p w:rsidR="00CF07F9" w:rsidRPr="00A73599" w:rsidRDefault="00B25734" w:rsidP="00A73599">
            <w:pPr>
              <w:rPr>
                <w:rFonts w:ascii="Arial" w:hAnsi="Arial" w:cs="Arial"/>
                <w:sz w:val="20"/>
                <w:szCs w:val="20"/>
              </w:rPr>
            </w:pPr>
            <w:r w:rsidRPr="00A73599">
              <w:rPr>
                <w:rFonts w:ascii="Arial" w:hAnsi="Arial" w:cs="Arial"/>
                <w:sz w:val="20"/>
                <w:szCs w:val="20"/>
              </w:rPr>
              <w:t>DEBE DECIR</w:t>
            </w:r>
          </w:p>
          <w:p w:rsidR="00CF07F9" w:rsidRPr="00A73599" w:rsidRDefault="00B25734" w:rsidP="00A73599">
            <w:pPr>
              <w:rPr>
                <w:rFonts w:ascii="Arial" w:hAnsi="Arial" w:cs="Arial"/>
                <w:sz w:val="20"/>
                <w:szCs w:val="20"/>
              </w:rPr>
            </w:pPr>
            <w:r w:rsidRPr="00A73599">
              <w:rPr>
                <w:rFonts w:ascii="Arial" w:hAnsi="Arial" w:cs="Arial"/>
                <w:sz w:val="20"/>
                <w:szCs w:val="20"/>
              </w:rPr>
              <w:t>SI QUE PODRÁ Y NECESITARÁ QUE EL EXPORTADOR COREANO SEA EXPORTADOR AUTORIZADO.</w:t>
            </w:r>
          </w:p>
        </w:tc>
      </w:tr>
      <w:tr w:rsidR="00304F0A" w:rsidRPr="00A73599" w:rsidTr="00D22414">
        <w:trPr>
          <w:jc w:val="center"/>
        </w:trPr>
        <w:tc>
          <w:tcPr>
            <w:tcW w:w="1072" w:type="dxa"/>
            <w:shd w:val="clear" w:color="auto" w:fill="auto"/>
          </w:tcPr>
          <w:p w:rsidR="00304F0A" w:rsidRPr="00A73599" w:rsidRDefault="00304F0A" w:rsidP="00A73599">
            <w:pPr>
              <w:jc w:val="center"/>
              <w:rPr>
                <w:rFonts w:ascii="Arial" w:hAnsi="Arial" w:cs="Arial"/>
                <w:sz w:val="20"/>
                <w:szCs w:val="20"/>
              </w:rPr>
            </w:pPr>
            <w:r w:rsidRPr="00A73599">
              <w:rPr>
                <w:rFonts w:ascii="Arial" w:hAnsi="Arial" w:cs="Arial"/>
                <w:sz w:val="20"/>
                <w:szCs w:val="20"/>
              </w:rPr>
              <w:t>139</w:t>
            </w:r>
          </w:p>
        </w:tc>
        <w:tc>
          <w:tcPr>
            <w:tcW w:w="852" w:type="dxa"/>
            <w:shd w:val="clear" w:color="auto" w:fill="auto"/>
          </w:tcPr>
          <w:p w:rsidR="00304F0A" w:rsidRPr="00A73599" w:rsidRDefault="00304F0A" w:rsidP="00A73599">
            <w:pPr>
              <w:jc w:val="center"/>
              <w:rPr>
                <w:rFonts w:ascii="Arial" w:hAnsi="Arial" w:cs="Arial"/>
                <w:sz w:val="20"/>
                <w:szCs w:val="20"/>
              </w:rPr>
            </w:pPr>
            <w:r w:rsidRPr="00A73599">
              <w:rPr>
                <w:rFonts w:ascii="Arial" w:hAnsi="Arial" w:cs="Arial"/>
                <w:sz w:val="20"/>
                <w:szCs w:val="20"/>
              </w:rPr>
              <w:t>8</w:t>
            </w:r>
          </w:p>
        </w:tc>
        <w:tc>
          <w:tcPr>
            <w:tcW w:w="1451" w:type="dxa"/>
            <w:shd w:val="clear" w:color="auto" w:fill="auto"/>
          </w:tcPr>
          <w:p w:rsidR="00304F0A" w:rsidRPr="00A73599" w:rsidRDefault="00304F0A" w:rsidP="00A73599">
            <w:pPr>
              <w:jc w:val="center"/>
              <w:rPr>
                <w:rFonts w:ascii="Arial" w:hAnsi="Arial" w:cs="Arial"/>
                <w:sz w:val="20"/>
                <w:szCs w:val="20"/>
              </w:rPr>
            </w:pPr>
          </w:p>
        </w:tc>
        <w:tc>
          <w:tcPr>
            <w:tcW w:w="1537" w:type="dxa"/>
            <w:shd w:val="clear" w:color="auto" w:fill="auto"/>
          </w:tcPr>
          <w:p w:rsidR="00304F0A" w:rsidRPr="00A73599" w:rsidRDefault="00304F0A" w:rsidP="00A73599">
            <w:pPr>
              <w:jc w:val="center"/>
              <w:rPr>
                <w:rFonts w:ascii="Arial" w:hAnsi="Arial" w:cs="Arial"/>
                <w:sz w:val="20"/>
                <w:szCs w:val="20"/>
              </w:rPr>
            </w:pPr>
            <w:r w:rsidRPr="00A73599">
              <w:rPr>
                <w:rFonts w:ascii="Arial" w:hAnsi="Arial" w:cs="Arial"/>
                <w:sz w:val="20"/>
                <w:szCs w:val="20"/>
              </w:rPr>
              <w:t>6</w:t>
            </w:r>
          </w:p>
        </w:tc>
        <w:tc>
          <w:tcPr>
            <w:tcW w:w="5730" w:type="dxa"/>
            <w:shd w:val="clear" w:color="auto" w:fill="auto"/>
          </w:tcPr>
          <w:p w:rsidR="00304F0A" w:rsidRPr="00A73599" w:rsidRDefault="00304F0A" w:rsidP="00A73599">
            <w:pPr>
              <w:rPr>
                <w:rFonts w:ascii="Arial" w:hAnsi="Arial" w:cs="Arial"/>
                <w:sz w:val="20"/>
                <w:szCs w:val="20"/>
              </w:rPr>
            </w:pPr>
            <w:r w:rsidRPr="00A73599">
              <w:rPr>
                <w:rFonts w:ascii="Arial" w:hAnsi="Arial" w:cs="Arial"/>
                <w:sz w:val="20"/>
                <w:szCs w:val="20"/>
              </w:rPr>
              <w:t>RESPUESTA 8</w:t>
            </w:r>
          </w:p>
          <w:p w:rsidR="00304F0A" w:rsidRPr="00A73599" w:rsidRDefault="00304F0A" w:rsidP="00A73599">
            <w:pPr>
              <w:rPr>
                <w:rFonts w:ascii="Arial" w:hAnsi="Arial" w:cs="Arial"/>
                <w:sz w:val="20"/>
                <w:szCs w:val="20"/>
              </w:rPr>
            </w:pPr>
            <w:r w:rsidRPr="00A73599">
              <w:rPr>
                <w:rFonts w:ascii="Arial" w:hAnsi="Arial" w:cs="Arial"/>
                <w:sz w:val="20"/>
                <w:szCs w:val="20"/>
              </w:rPr>
              <w:t>DONDE DICE</w:t>
            </w:r>
          </w:p>
          <w:p w:rsidR="00304F0A" w:rsidRPr="00A73599" w:rsidRDefault="00304F0A" w:rsidP="00A73599">
            <w:pPr>
              <w:rPr>
                <w:rFonts w:ascii="Arial" w:hAnsi="Arial" w:cs="Arial"/>
                <w:sz w:val="20"/>
                <w:szCs w:val="20"/>
              </w:rPr>
            </w:pPr>
            <w:r w:rsidRPr="00A73599">
              <w:rPr>
                <w:rFonts w:ascii="Arial" w:hAnsi="Arial" w:cs="Arial"/>
                <w:sz w:val="20"/>
                <w:szCs w:val="20"/>
              </w:rPr>
              <w:t>SÍ QUE PODRÁ Y SERÁ NECESARIO QUE LA ADUANA ESPAÑOLA EXPIDA UN CERTIFICADO SUSTITUTIVO DEL FORM A PARA LAS ADUANAS ALEMANAS.</w:t>
            </w:r>
          </w:p>
        </w:tc>
        <w:tc>
          <w:tcPr>
            <w:tcW w:w="5280" w:type="dxa"/>
            <w:shd w:val="clear" w:color="auto" w:fill="auto"/>
          </w:tcPr>
          <w:p w:rsidR="00F76D9A" w:rsidRPr="00A73599" w:rsidRDefault="00F76D9A" w:rsidP="00A73599">
            <w:pPr>
              <w:rPr>
                <w:rFonts w:ascii="Arial" w:hAnsi="Arial" w:cs="Arial"/>
                <w:sz w:val="20"/>
                <w:szCs w:val="20"/>
              </w:rPr>
            </w:pPr>
            <w:r w:rsidRPr="00A73599">
              <w:rPr>
                <w:rFonts w:ascii="Arial" w:hAnsi="Arial" w:cs="Arial"/>
                <w:sz w:val="20"/>
                <w:szCs w:val="20"/>
              </w:rPr>
              <w:t>DEBE DECIR</w:t>
            </w:r>
          </w:p>
          <w:p w:rsidR="00304F0A" w:rsidRPr="00A73599" w:rsidRDefault="00F76D9A" w:rsidP="00A73599">
            <w:pPr>
              <w:rPr>
                <w:rFonts w:ascii="Arial" w:hAnsi="Arial" w:cs="Arial"/>
                <w:sz w:val="20"/>
                <w:szCs w:val="20"/>
              </w:rPr>
            </w:pPr>
            <w:r w:rsidRPr="00A73599">
              <w:rPr>
                <w:rFonts w:ascii="Arial" w:hAnsi="Arial" w:cs="Arial"/>
                <w:sz w:val="20"/>
                <w:szCs w:val="20"/>
              </w:rPr>
              <w:t>SI QUE PODRÁ Y NECESITARÁ QUE EL EXPORTADOR ESPAÑOL REPRODUZCA LA DECLARACION EN FACTURA DEL COREANO EN SU FACTURA DE VENTA A ALEMANIA Y QUE LA ADUANA ESPAÑOLA LO FIRME, ADJUNTANDO COPIA DE LA FACTURA U OTRO DOCUMENTO DE PORTE DEL COREANO DONDE SE ESPECIFIQUE EL ORIGEN COREANO DE LA MERCANCÍA. LA MERCANCÍA DEBERA HABER PERMANECIDO EN AREA EXENTA Y POR LO TANTO BAJO SUPERVISION DE LA ADUANA YA QUE TIENE ESTATUS TERCEROS.</w:t>
            </w:r>
          </w:p>
        </w:tc>
      </w:tr>
      <w:tr w:rsidR="0070620A" w:rsidRPr="00A73599" w:rsidTr="00D22414">
        <w:trPr>
          <w:jc w:val="center"/>
        </w:trPr>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143</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9</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15 enunciado</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¿La subpartida cuántas cifras tiene?:</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 xml:space="preserve">¿La subpartida, sistema armonizado, cuántas cifras </w:t>
            </w:r>
            <w:r w:rsidRPr="00A73599">
              <w:rPr>
                <w:rFonts w:ascii="Arial" w:hAnsi="Arial" w:cs="Arial"/>
                <w:sz w:val="20"/>
                <w:szCs w:val="20"/>
              </w:rPr>
              <w:lastRenderedPageBreak/>
              <w:t>tiene?:</w:t>
            </w:r>
          </w:p>
        </w:tc>
      </w:tr>
      <w:tr w:rsidR="0070620A" w:rsidRPr="00A73599" w:rsidTr="00D22414">
        <w:tblPrEx>
          <w:jc w:val="left"/>
        </w:tblPrEx>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lastRenderedPageBreak/>
              <w:t>144</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9</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23 a</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eastAsia="Times New Roman" w:hAnsi="Arial" w:cs="Arial"/>
                <w:sz w:val="20"/>
                <w:szCs w:val="20"/>
                <w:lang w:eastAsia="es-ES"/>
              </w:rPr>
            </w:pPr>
            <w:r w:rsidRPr="00A73599">
              <w:rPr>
                <w:rFonts w:ascii="Arial" w:eastAsia="Times New Roman" w:hAnsi="Arial" w:cs="Arial"/>
                <w:sz w:val="20"/>
                <w:szCs w:val="20"/>
                <w:lang w:eastAsia="es-ES"/>
              </w:rPr>
              <w:t>a) Los derechos ANTIDUMPING, elementos agrícolas, sustancias farmacéuticas, algunos contingentes arancelarios preferenciales y productos CITES.</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a) los derechos Antidumping, elementos agrícolas (Productos Agrícolas Transformados, PAT), sustancias farmacéuticas, algunos contingentes arancelarios preferenciales y restituciones agrícolas.</w:t>
            </w:r>
          </w:p>
        </w:tc>
      </w:tr>
      <w:tr w:rsidR="0070620A" w:rsidRPr="00A73599" w:rsidTr="00D22414">
        <w:trPr>
          <w:jc w:val="center"/>
        </w:trPr>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145</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9</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27</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pStyle w:val="NormalWeb"/>
              <w:spacing w:before="0" w:beforeAutospacing="0" w:after="0" w:afterAutospacing="0"/>
              <w:rPr>
                <w:rFonts w:ascii="Arial" w:hAnsi="Arial" w:cs="Arial"/>
                <w:sz w:val="20"/>
                <w:szCs w:val="20"/>
              </w:rPr>
            </w:pPr>
            <w:r w:rsidRPr="00A73599">
              <w:rPr>
                <w:rFonts w:ascii="Arial" w:hAnsi="Arial" w:cs="Arial"/>
                <w:sz w:val="20"/>
                <w:szCs w:val="20"/>
              </w:rPr>
              <w:t>La Nomenclatura Combinada está dividida en tres partes</w:t>
            </w:r>
          </w:p>
        </w:tc>
        <w:tc>
          <w:tcPr>
            <w:tcW w:w="5280" w:type="dxa"/>
          </w:tcPr>
          <w:p w:rsidR="0070620A" w:rsidRPr="00A73599" w:rsidRDefault="0070620A" w:rsidP="00A73599">
            <w:pPr>
              <w:rPr>
                <w:rFonts w:ascii="Arial" w:eastAsia="Times New Roman" w:hAnsi="Arial" w:cs="Arial"/>
                <w:sz w:val="20"/>
                <w:szCs w:val="20"/>
                <w:lang w:eastAsia="es-ES"/>
              </w:rPr>
            </w:pPr>
            <w:r w:rsidRPr="00A73599">
              <w:rPr>
                <w:rFonts w:ascii="Arial" w:eastAsia="Times New Roman" w:hAnsi="Arial" w:cs="Arial"/>
                <w:sz w:val="20"/>
                <w:szCs w:val="20"/>
                <w:lang w:eastAsia="es-ES"/>
              </w:rPr>
              <w:t>La Nomenclatura Combinada está dividida en</w:t>
            </w:r>
          </w:p>
        </w:tc>
      </w:tr>
      <w:tr w:rsidR="0070620A" w:rsidRPr="00A73599" w:rsidTr="00D22414">
        <w:trPr>
          <w:jc w:val="center"/>
        </w:trPr>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146</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9</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34a</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pStyle w:val="NormalWeb"/>
              <w:spacing w:before="0" w:beforeAutospacing="0" w:after="0" w:afterAutospacing="0"/>
              <w:rPr>
                <w:rFonts w:ascii="Arial" w:hAnsi="Arial" w:cs="Arial"/>
                <w:sz w:val="20"/>
                <w:szCs w:val="20"/>
              </w:rPr>
            </w:pPr>
            <w:r w:rsidRPr="00A73599">
              <w:rPr>
                <w:rFonts w:ascii="Arial" w:hAnsi="Arial" w:cs="Arial"/>
                <w:sz w:val="20"/>
                <w:szCs w:val="20"/>
              </w:rPr>
              <w:t>a) Desde la fecha de emisión.</w:t>
            </w:r>
          </w:p>
        </w:tc>
        <w:tc>
          <w:tcPr>
            <w:tcW w:w="5280" w:type="dxa"/>
          </w:tcPr>
          <w:p w:rsidR="0070620A" w:rsidRPr="00A73599" w:rsidRDefault="0070620A" w:rsidP="00A73599">
            <w:pPr>
              <w:rPr>
                <w:rFonts w:ascii="Arial" w:eastAsia="Times New Roman" w:hAnsi="Arial" w:cs="Arial"/>
                <w:sz w:val="20"/>
                <w:szCs w:val="20"/>
                <w:lang w:eastAsia="es-ES"/>
              </w:rPr>
            </w:pPr>
            <w:r w:rsidRPr="00A73599">
              <w:rPr>
                <w:rFonts w:ascii="Arial" w:eastAsia="Times New Roman" w:hAnsi="Arial" w:cs="Arial"/>
                <w:sz w:val="20"/>
                <w:szCs w:val="20"/>
                <w:lang w:eastAsia="es-ES"/>
              </w:rPr>
              <w:t>a) Desde la notificación de la decisión</w:t>
            </w:r>
          </w:p>
        </w:tc>
      </w:tr>
      <w:tr w:rsidR="0070620A" w:rsidRPr="00A73599" w:rsidTr="00D22414">
        <w:trPr>
          <w:jc w:val="center"/>
        </w:trPr>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149</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9</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56</w:t>
            </w:r>
          </w:p>
          <w:p w:rsidR="0070620A" w:rsidRPr="00A73599" w:rsidRDefault="0070620A" w:rsidP="00A73599">
            <w:pPr>
              <w:jc w:val="center"/>
              <w:rPr>
                <w:rFonts w:ascii="Arial" w:hAnsi="Arial" w:cs="Arial"/>
                <w:sz w:val="20"/>
                <w:szCs w:val="20"/>
              </w:rPr>
            </w:pPr>
            <w:r w:rsidRPr="00A73599">
              <w:rPr>
                <w:rFonts w:ascii="Arial" w:hAnsi="Arial" w:cs="Arial"/>
                <w:sz w:val="20"/>
                <w:szCs w:val="20"/>
              </w:rPr>
              <w:t>enunciado</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pStyle w:val="NormalWeb"/>
              <w:spacing w:before="0" w:beforeAutospacing="0" w:after="0" w:afterAutospacing="0"/>
              <w:rPr>
                <w:rFonts w:ascii="Arial" w:hAnsi="Arial" w:cs="Arial"/>
                <w:sz w:val="20"/>
                <w:szCs w:val="20"/>
              </w:rPr>
            </w:pPr>
            <w:r w:rsidRPr="00A73599">
              <w:rPr>
                <w:rFonts w:ascii="Arial" w:hAnsi="Arial" w:cs="Arial"/>
                <w:sz w:val="20"/>
                <w:szCs w:val="20"/>
              </w:rPr>
              <w:t>56. El TARIC (10 cifras) se aplica para:</w:t>
            </w:r>
          </w:p>
        </w:tc>
        <w:tc>
          <w:tcPr>
            <w:tcW w:w="5280" w:type="dxa"/>
          </w:tcPr>
          <w:p w:rsidR="0070620A" w:rsidRPr="00A73599" w:rsidRDefault="0070620A" w:rsidP="00A73599">
            <w:pPr>
              <w:rPr>
                <w:rFonts w:ascii="Arial" w:eastAsia="Times New Roman" w:hAnsi="Arial" w:cs="Arial"/>
                <w:sz w:val="20"/>
                <w:szCs w:val="20"/>
                <w:lang w:eastAsia="es-ES"/>
              </w:rPr>
            </w:pPr>
            <w:r w:rsidRPr="00A73599">
              <w:rPr>
                <w:rFonts w:ascii="Arial" w:eastAsia="Times New Roman" w:hAnsi="Arial" w:cs="Arial"/>
                <w:sz w:val="20"/>
                <w:szCs w:val="20"/>
                <w:lang w:eastAsia="es-ES"/>
              </w:rPr>
              <w:t>56. Las dos últimas cifras del TARIC (10 cifras) se aplica para:</w:t>
            </w:r>
          </w:p>
        </w:tc>
      </w:tr>
      <w:tr w:rsidR="0070620A" w:rsidRPr="00A73599" w:rsidTr="00D22414">
        <w:trPr>
          <w:jc w:val="center"/>
        </w:trPr>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150</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9</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63 c</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pStyle w:val="NormalWeb"/>
              <w:spacing w:before="0" w:beforeAutospacing="0" w:after="0" w:afterAutospacing="0"/>
              <w:rPr>
                <w:rFonts w:ascii="Arial" w:hAnsi="Arial" w:cs="Arial"/>
                <w:sz w:val="20"/>
                <w:szCs w:val="20"/>
              </w:rPr>
            </w:pPr>
            <w:r w:rsidRPr="00A73599">
              <w:rPr>
                <w:rFonts w:ascii="Arial" w:hAnsi="Arial" w:cs="Arial"/>
                <w:sz w:val="20"/>
                <w:szCs w:val="20"/>
              </w:rPr>
              <w:t>c) Solamente las reglas generales para la interpretación de la nomenclatura combinada.</w:t>
            </w:r>
          </w:p>
        </w:tc>
        <w:tc>
          <w:tcPr>
            <w:tcW w:w="5280" w:type="dxa"/>
          </w:tcPr>
          <w:p w:rsidR="0070620A" w:rsidRPr="00A73599" w:rsidRDefault="0070620A" w:rsidP="00A73599">
            <w:pPr>
              <w:rPr>
                <w:rFonts w:ascii="Arial" w:eastAsia="Times New Roman" w:hAnsi="Arial" w:cs="Arial"/>
                <w:sz w:val="20"/>
                <w:szCs w:val="20"/>
                <w:lang w:eastAsia="es-ES"/>
              </w:rPr>
            </w:pPr>
            <w:r w:rsidRPr="00A73599">
              <w:rPr>
                <w:rFonts w:ascii="Arial" w:hAnsi="Arial" w:cs="Arial"/>
                <w:sz w:val="20"/>
                <w:szCs w:val="20"/>
              </w:rPr>
              <w:t>c) Nunca las reglas generales para la interpretación de la nomenclatura combinada.</w:t>
            </w:r>
          </w:p>
        </w:tc>
      </w:tr>
      <w:tr w:rsidR="0070620A" w:rsidRPr="00A73599" w:rsidTr="00D22414">
        <w:tblPrEx>
          <w:jc w:val="left"/>
        </w:tblPrEx>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152</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9</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77 d</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eastAsia="Times New Roman" w:hAnsi="Arial" w:cs="Arial"/>
                <w:sz w:val="20"/>
                <w:szCs w:val="20"/>
                <w:lang w:eastAsia="es-ES"/>
              </w:rPr>
            </w:pPr>
            <w:r w:rsidRPr="00A73599">
              <w:rPr>
                <w:rFonts w:ascii="Arial" w:eastAsia="Times New Roman" w:hAnsi="Arial" w:cs="Arial"/>
                <w:sz w:val="20"/>
                <w:szCs w:val="20"/>
                <w:lang w:eastAsia="es-ES"/>
              </w:rPr>
              <w:t>d) Cuatro y para antidumping, elementos agrícolas, cites y contingentes.</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d) Cuatro y para los derechos Antidumping, elementos agrícolas (Productos Agrícolas Transformados, PAT), sustancias farmacéuticas, algunos contingentes arancelarios preferenciales y restituciones agrícolas.</w:t>
            </w:r>
          </w:p>
        </w:tc>
      </w:tr>
      <w:tr w:rsidR="0070620A" w:rsidRPr="00A73599" w:rsidTr="00D22414">
        <w:trPr>
          <w:jc w:val="center"/>
        </w:trPr>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155</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9</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100</w:t>
            </w:r>
          </w:p>
          <w:p w:rsidR="0070620A" w:rsidRPr="00A73599" w:rsidRDefault="0070620A" w:rsidP="00A73599">
            <w:pPr>
              <w:jc w:val="center"/>
              <w:rPr>
                <w:rFonts w:ascii="Arial" w:hAnsi="Arial" w:cs="Arial"/>
                <w:sz w:val="20"/>
                <w:szCs w:val="20"/>
              </w:rPr>
            </w:pPr>
            <w:r w:rsidRPr="00A73599">
              <w:rPr>
                <w:rFonts w:ascii="Arial" w:hAnsi="Arial" w:cs="Arial"/>
                <w:sz w:val="20"/>
                <w:szCs w:val="20"/>
              </w:rPr>
              <w:t>enunciado</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pStyle w:val="NormalWeb"/>
              <w:spacing w:before="0" w:beforeAutospacing="0" w:after="0" w:afterAutospacing="0"/>
              <w:rPr>
                <w:rFonts w:ascii="Arial" w:hAnsi="Arial" w:cs="Arial"/>
                <w:sz w:val="20"/>
                <w:szCs w:val="20"/>
              </w:rPr>
            </w:pPr>
            <w:r w:rsidRPr="00A73599">
              <w:rPr>
                <w:rFonts w:ascii="Arial" w:hAnsi="Arial" w:cs="Arial"/>
                <w:sz w:val="20"/>
                <w:szCs w:val="20"/>
              </w:rPr>
              <w:t>100. ¿Qué documento se usa para medir los movimientos de mercancías en la Unión?:</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100. ¿Qué se usa para medir los movimientos de mercancías en la Unión?:</w:t>
            </w:r>
          </w:p>
        </w:tc>
      </w:tr>
      <w:tr w:rsidR="0070620A" w:rsidRPr="00A73599" w:rsidTr="00D22414">
        <w:trPr>
          <w:trHeight w:val="333"/>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155</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09</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100</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SOLUCIONES SUBSTITUIR</w:t>
            </w:r>
          </w:p>
          <w:p w:rsidR="0070620A" w:rsidRPr="00A73599" w:rsidRDefault="0070620A" w:rsidP="00A73599">
            <w:pPr>
              <w:rPr>
                <w:rFonts w:ascii="Arial" w:hAnsi="Arial" w:cs="Arial"/>
                <w:sz w:val="20"/>
                <w:szCs w:val="20"/>
              </w:rPr>
            </w:pPr>
            <w:r w:rsidRPr="00A73599">
              <w:rPr>
                <w:rFonts w:ascii="Arial" w:hAnsi="Arial" w:cs="Arial"/>
                <w:sz w:val="20"/>
                <w:szCs w:val="20"/>
              </w:rPr>
              <w:t>1,2,3</w:t>
            </w:r>
          </w:p>
        </w:tc>
        <w:tc>
          <w:tcPr>
            <w:tcW w:w="5280" w:type="dxa"/>
          </w:tcPr>
          <w:p w:rsidR="0070620A" w:rsidRPr="00A73599" w:rsidRDefault="0070620A" w:rsidP="00A73599">
            <w:pPr>
              <w:rPr>
                <w:rFonts w:ascii="Arial" w:hAnsi="Arial" w:cs="Arial"/>
                <w:noProof/>
                <w:sz w:val="20"/>
                <w:szCs w:val="20"/>
              </w:rPr>
            </w:pPr>
            <w:r w:rsidRPr="00A73599">
              <w:rPr>
                <w:rFonts w:ascii="Arial" w:hAnsi="Arial" w:cs="Arial"/>
                <w:noProof/>
                <w:sz w:val="20"/>
                <w:szCs w:val="20"/>
              </w:rPr>
              <w:t xml:space="preserve">POR </w:t>
            </w:r>
          </w:p>
          <w:p w:rsidR="0070620A" w:rsidRPr="00A73599" w:rsidRDefault="0070620A" w:rsidP="00A73599">
            <w:pPr>
              <w:rPr>
                <w:rFonts w:ascii="Arial" w:hAnsi="Arial" w:cs="Arial"/>
                <w:noProof/>
                <w:sz w:val="20"/>
                <w:szCs w:val="20"/>
              </w:rPr>
            </w:pPr>
            <w:r w:rsidRPr="00A73599">
              <w:rPr>
                <w:rFonts w:ascii="Arial" w:hAnsi="Arial" w:cs="Arial"/>
                <w:noProof/>
                <w:sz w:val="20"/>
                <w:szCs w:val="20"/>
              </w:rPr>
              <w:t>a, b, y c</w:t>
            </w:r>
          </w:p>
        </w:tc>
      </w:tr>
      <w:tr w:rsidR="0070620A" w:rsidRPr="00A73599" w:rsidTr="00D22414">
        <w:trPr>
          <w:trHeight w:val="431"/>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156</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09</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99</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RESPUESTA DICE B</w:t>
            </w:r>
          </w:p>
        </w:tc>
        <w:tc>
          <w:tcPr>
            <w:tcW w:w="5280" w:type="dxa"/>
          </w:tcPr>
          <w:p w:rsidR="0070620A" w:rsidRPr="00A73599" w:rsidRDefault="0070620A" w:rsidP="00A73599">
            <w:pPr>
              <w:rPr>
                <w:rFonts w:ascii="Arial" w:hAnsi="Arial" w:cs="Arial"/>
                <w:noProof/>
                <w:sz w:val="20"/>
                <w:szCs w:val="20"/>
              </w:rPr>
            </w:pPr>
            <w:r w:rsidRPr="00A73599">
              <w:rPr>
                <w:rFonts w:ascii="Arial" w:hAnsi="Arial" w:cs="Arial"/>
                <w:noProof/>
                <w:sz w:val="20"/>
                <w:szCs w:val="20"/>
              </w:rPr>
              <w:t>DEBE DECIR A</w:t>
            </w:r>
          </w:p>
        </w:tc>
      </w:tr>
      <w:tr w:rsidR="0070620A" w:rsidRPr="00A73599" w:rsidTr="00D22414">
        <w:trPr>
          <w:trHeight w:val="250"/>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157</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09</w:t>
            </w:r>
          </w:p>
        </w:tc>
        <w:tc>
          <w:tcPr>
            <w:tcW w:w="1451" w:type="dxa"/>
          </w:tcPr>
          <w:p w:rsidR="0070620A" w:rsidRPr="00A73599" w:rsidRDefault="0070620A" w:rsidP="00A73599">
            <w:pPr>
              <w:jc w:val="center"/>
              <w:rPr>
                <w:rFonts w:ascii="Arial" w:hAnsi="Arial" w:cs="Arial"/>
                <w:sz w:val="20"/>
                <w:szCs w:val="20"/>
              </w:rPr>
            </w:pPr>
          </w:p>
        </w:tc>
        <w:tc>
          <w:tcPr>
            <w:tcW w:w="1537"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w:t>
            </w: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ENUNCIADO  INCLUIR FLETE POR 200 EUROS</w:t>
            </w:r>
          </w:p>
        </w:tc>
        <w:tc>
          <w:tcPr>
            <w:tcW w:w="5280" w:type="dxa"/>
          </w:tcPr>
          <w:p w:rsidR="0070620A" w:rsidRPr="00A73599" w:rsidRDefault="0070620A" w:rsidP="00A73599">
            <w:pPr>
              <w:rPr>
                <w:rFonts w:ascii="Arial" w:hAnsi="Arial" w:cs="Arial"/>
                <w:noProof/>
                <w:sz w:val="20"/>
                <w:szCs w:val="20"/>
              </w:rPr>
            </w:pPr>
          </w:p>
        </w:tc>
      </w:tr>
      <w:tr w:rsidR="0070620A" w:rsidRPr="00A73599" w:rsidTr="00D22414">
        <w:trPr>
          <w:jc w:val="center"/>
        </w:trPr>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161</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10</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7</w:t>
            </w:r>
          </w:p>
          <w:p w:rsidR="0070620A" w:rsidRPr="00A73599" w:rsidRDefault="0070620A" w:rsidP="00A73599">
            <w:pPr>
              <w:jc w:val="center"/>
              <w:rPr>
                <w:rFonts w:ascii="Arial" w:hAnsi="Arial" w:cs="Arial"/>
                <w:sz w:val="20"/>
                <w:szCs w:val="20"/>
              </w:rPr>
            </w:pPr>
            <w:r w:rsidRPr="00A73599">
              <w:rPr>
                <w:rFonts w:ascii="Arial" w:hAnsi="Arial" w:cs="Arial"/>
                <w:sz w:val="20"/>
                <w:szCs w:val="20"/>
              </w:rPr>
              <w:t>enunciado</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pStyle w:val="NormalWeb"/>
              <w:spacing w:before="0" w:beforeAutospacing="0" w:after="0" w:afterAutospacing="0"/>
              <w:rPr>
                <w:rFonts w:ascii="Arial" w:hAnsi="Arial" w:cs="Arial"/>
                <w:sz w:val="20"/>
                <w:szCs w:val="20"/>
              </w:rPr>
            </w:pPr>
            <w:r w:rsidRPr="00A73599">
              <w:rPr>
                <w:rFonts w:ascii="Arial" w:hAnsi="Arial" w:cs="Arial"/>
                <w:sz w:val="20"/>
                <w:szCs w:val="20"/>
              </w:rPr>
              <w:t>7. Cuando los derechos se expresen en porcentaje, se trata de derechos de aduana:</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7. Cuando los derechos solo se expresen en porcentaje, se trata de derechos de aduana:</w:t>
            </w:r>
          </w:p>
        </w:tc>
      </w:tr>
      <w:tr w:rsidR="0070620A" w:rsidRPr="00A73599" w:rsidTr="00D22414">
        <w:trPr>
          <w:jc w:val="center"/>
        </w:trPr>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162</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10</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15</w:t>
            </w:r>
          </w:p>
          <w:p w:rsidR="0070620A" w:rsidRPr="00A73599" w:rsidRDefault="0070620A" w:rsidP="00A73599">
            <w:pPr>
              <w:jc w:val="center"/>
              <w:rPr>
                <w:rFonts w:ascii="Arial" w:hAnsi="Arial" w:cs="Arial"/>
                <w:sz w:val="20"/>
                <w:szCs w:val="20"/>
              </w:rPr>
            </w:pPr>
            <w:r w:rsidRPr="00A73599">
              <w:rPr>
                <w:rFonts w:ascii="Arial" w:hAnsi="Arial" w:cs="Arial"/>
                <w:sz w:val="20"/>
                <w:szCs w:val="20"/>
              </w:rPr>
              <w:t>enunciado</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pStyle w:val="NormalWeb"/>
              <w:spacing w:before="0" w:beforeAutospacing="0" w:after="0" w:afterAutospacing="0"/>
              <w:rPr>
                <w:rFonts w:ascii="Arial" w:hAnsi="Arial" w:cs="Arial"/>
                <w:sz w:val="20"/>
                <w:szCs w:val="20"/>
              </w:rPr>
            </w:pPr>
            <w:r w:rsidRPr="00A73599">
              <w:rPr>
                <w:rFonts w:ascii="Arial" w:hAnsi="Arial" w:cs="Arial"/>
                <w:sz w:val="20"/>
                <w:szCs w:val="20"/>
              </w:rPr>
              <w:t>15. En el CAPÍTULO 1 ANIMALES VIVOS comprendería los peces, crustáceos, moluscos y demás invertebrados acuáticos, de las partidas 0301, 0306, 0307 o 0308:</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15. En el CAPÍTULO 1 ANIMALES VIVOS comprendería los peces, crustáceos, moluscos y demás invertebrados acuáticos:</w:t>
            </w:r>
          </w:p>
        </w:tc>
      </w:tr>
      <w:tr w:rsidR="0070620A" w:rsidRPr="00A73599" w:rsidTr="00D22414">
        <w:trPr>
          <w:jc w:val="center"/>
        </w:trPr>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163</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10</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23</w:t>
            </w:r>
          </w:p>
          <w:p w:rsidR="0070620A" w:rsidRPr="00A73599" w:rsidRDefault="0070620A" w:rsidP="00A73599">
            <w:pPr>
              <w:jc w:val="center"/>
              <w:rPr>
                <w:rFonts w:ascii="Arial" w:hAnsi="Arial" w:cs="Arial"/>
                <w:sz w:val="20"/>
                <w:szCs w:val="20"/>
              </w:rPr>
            </w:pPr>
            <w:r w:rsidRPr="00A73599">
              <w:rPr>
                <w:rFonts w:ascii="Arial" w:hAnsi="Arial" w:cs="Arial"/>
                <w:sz w:val="20"/>
                <w:szCs w:val="20"/>
              </w:rPr>
              <w:t>enunciado</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pStyle w:val="NormalWeb"/>
              <w:spacing w:before="0" w:beforeAutospacing="0" w:after="0" w:afterAutospacing="0"/>
              <w:rPr>
                <w:rFonts w:ascii="Arial" w:hAnsi="Arial" w:cs="Arial"/>
                <w:sz w:val="20"/>
                <w:szCs w:val="20"/>
              </w:rPr>
            </w:pPr>
            <w:r w:rsidRPr="00A73599">
              <w:rPr>
                <w:rFonts w:ascii="Arial" w:hAnsi="Arial" w:cs="Arial"/>
                <w:sz w:val="20"/>
                <w:szCs w:val="20"/>
              </w:rPr>
              <w:t>23. El reglamento relativo a la nomenclatura arancelaria y estadística y al arancel aduanero común se estructura en dos partes:</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23. El reglamento relativo a la nomenclatura arancelaria y estadística y al arancel aduanero común se estructura en sus dos primeras partes:</w:t>
            </w:r>
          </w:p>
        </w:tc>
      </w:tr>
      <w:tr w:rsidR="0070620A" w:rsidRPr="00A73599" w:rsidTr="00D22414">
        <w:tblPrEx>
          <w:jc w:val="left"/>
        </w:tblPrEx>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164</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10</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11</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A</w:t>
            </w:r>
          </w:p>
        </w:tc>
        <w:tc>
          <w:tcPr>
            <w:tcW w:w="5280" w:type="dxa"/>
          </w:tcPr>
          <w:p w:rsidR="0070620A" w:rsidRPr="00A73599" w:rsidRDefault="0070620A" w:rsidP="00A73599">
            <w:pPr>
              <w:pStyle w:val="NormalWeb"/>
              <w:spacing w:before="0" w:beforeAutospacing="0" w:after="0" w:afterAutospacing="0"/>
              <w:rPr>
                <w:rFonts w:ascii="Arial" w:hAnsi="Arial" w:cs="Arial"/>
                <w:b/>
                <w:bCs/>
                <w:sz w:val="20"/>
                <w:szCs w:val="20"/>
              </w:rPr>
            </w:pPr>
            <w:r w:rsidRPr="00A73599">
              <w:rPr>
                <w:rFonts w:ascii="Arial" w:hAnsi="Arial" w:cs="Arial"/>
                <w:b/>
                <w:bCs/>
                <w:sz w:val="20"/>
                <w:szCs w:val="20"/>
              </w:rPr>
              <w:t>B</w:t>
            </w:r>
          </w:p>
        </w:tc>
      </w:tr>
      <w:tr w:rsidR="0070620A" w:rsidRPr="00A73599" w:rsidTr="00D22414">
        <w:trPr>
          <w:jc w:val="center"/>
        </w:trPr>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173</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11</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13</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pStyle w:val="NormalWeb"/>
              <w:spacing w:before="0" w:beforeAutospacing="0" w:after="0" w:afterAutospacing="0"/>
              <w:rPr>
                <w:rFonts w:ascii="Arial" w:hAnsi="Arial" w:cs="Arial"/>
                <w:sz w:val="20"/>
                <w:szCs w:val="20"/>
              </w:rPr>
            </w:pPr>
            <w:r w:rsidRPr="00A73599">
              <w:rPr>
                <w:rFonts w:ascii="Arial" w:hAnsi="Arial" w:cs="Arial"/>
                <w:sz w:val="20"/>
                <w:szCs w:val="20"/>
              </w:rPr>
              <w:t>13. El Capítulo 99 ha sido incorporado a la Nomenclatura Combinada por el Reg. 1228/2010 (L-336 DE 21-12-2010) y es utilizado para:</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 xml:space="preserve">13. El Capítulo 99 ha sido incorporado a la Nomenclatura Combinada por el Reg. 1228/2010 (L-336 DE 21-12-2010) y es utilizado entre otras cosas para: </w:t>
            </w:r>
          </w:p>
        </w:tc>
      </w:tr>
      <w:tr w:rsidR="0070620A" w:rsidRPr="00A73599" w:rsidTr="00D22414">
        <w:tblPrEx>
          <w:jc w:val="left"/>
        </w:tblPrEx>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174</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11</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15 b</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Contingentes.</w:t>
            </w:r>
          </w:p>
        </w:tc>
        <w:tc>
          <w:tcPr>
            <w:tcW w:w="5280" w:type="dxa"/>
          </w:tcPr>
          <w:p w:rsidR="0070620A" w:rsidRPr="00A73599" w:rsidRDefault="0070620A" w:rsidP="00A73599">
            <w:pPr>
              <w:pStyle w:val="NormalWeb"/>
              <w:spacing w:before="0" w:beforeAutospacing="0" w:after="0" w:afterAutospacing="0"/>
              <w:rPr>
                <w:rFonts w:ascii="Arial" w:hAnsi="Arial" w:cs="Arial"/>
                <w:b/>
                <w:bCs/>
                <w:sz w:val="20"/>
                <w:szCs w:val="20"/>
              </w:rPr>
            </w:pPr>
            <w:r w:rsidRPr="00A73599">
              <w:rPr>
                <w:rFonts w:ascii="Arial" w:hAnsi="Arial" w:cs="Arial"/>
                <w:sz w:val="20"/>
                <w:szCs w:val="20"/>
              </w:rPr>
              <w:t>Imposición a tanto alzado</w:t>
            </w:r>
          </w:p>
        </w:tc>
      </w:tr>
      <w:tr w:rsidR="0070620A" w:rsidRPr="00A73599" w:rsidTr="00D22414">
        <w:trPr>
          <w:trHeight w:val="431"/>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lastRenderedPageBreak/>
              <w:t>177</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11</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10</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RESPUESTA DICE A</w:t>
            </w:r>
          </w:p>
        </w:tc>
        <w:tc>
          <w:tcPr>
            <w:tcW w:w="5280" w:type="dxa"/>
          </w:tcPr>
          <w:p w:rsidR="0070620A" w:rsidRPr="00A73599" w:rsidRDefault="0070620A" w:rsidP="00A73599">
            <w:pPr>
              <w:rPr>
                <w:rFonts w:ascii="Arial" w:hAnsi="Arial" w:cs="Arial"/>
                <w:noProof/>
                <w:sz w:val="20"/>
                <w:szCs w:val="20"/>
              </w:rPr>
            </w:pPr>
            <w:r w:rsidRPr="00A73599">
              <w:rPr>
                <w:rFonts w:ascii="Arial" w:hAnsi="Arial" w:cs="Arial"/>
                <w:noProof/>
                <w:sz w:val="20"/>
                <w:szCs w:val="20"/>
              </w:rPr>
              <w:t>DEBE DECIR C</w:t>
            </w:r>
          </w:p>
        </w:tc>
      </w:tr>
      <w:tr w:rsidR="0070620A" w:rsidRPr="00A73599" w:rsidTr="00D22414">
        <w:trPr>
          <w:trHeight w:val="431"/>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177</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11</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3</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RESPUESTA DICE A</w:t>
            </w:r>
          </w:p>
        </w:tc>
        <w:tc>
          <w:tcPr>
            <w:tcW w:w="5280" w:type="dxa"/>
          </w:tcPr>
          <w:p w:rsidR="0070620A" w:rsidRPr="00A73599" w:rsidRDefault="0070620A" w:rsidP="00A73599">
            <w:pPr>
              <w:rPr>
                <w:rFonts w:ascii="Arial" w:hAnsi="Arial" w:cs="Arial"/>
                <w:noProof/>
                <w:sz w:val="20"/>
                <w:szCs w:val="20"/>
              </w:rPr>
            </w:pPr>
            <w:r w:rsidRPr="00A73599">
              <w:rPr>
                <w:rFonts w:ascii="Arial" w:hAnsi="Arial" w:cs="Arial"/>
                <w:noProof/>
                <w:sz w:val="20"/>
                <w:szCs w:val="20"/>
              </w:rPr>
              <w:t>DEBE DECIR B</w:t>
            </w:r>
          </w:p>
        </w:tc>
      </w:tr>
      <w:tr w:rsidR="0070620A" w:rsidRPr="00A73599" w:rsidTr="00D22414">
        <w:trPr>
          <w:trHeight w:val="431"/>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177</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11</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4</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RESPUESTA DICE B</w:t>
            </w:r>
          </w:p>
        </w:tc>
        <w:tc>
          <w:tcPr>
            <w:tcW w:w="5280" w:type="dxa"/>
          </w:tcPr>
          <w:p w:rsidR="0070620A" w:rsidRPr="00A73599" w:rsidRDefault="0070620A" w:rsidP="00A73599">
            <w:pPr>
              <w:rPr>
                <w:rFonts w:ascii="Arial" w:hAnsi="Arial" w:cs="Arial"/>
                <w:noProof/>
                <w:sz w:val="20"/>
                <w:szCs w:val="20"/>
              </w:rPr>
            </w:pPr>
            <w:r w:rsidRPr="00A73599">
              <w:rPr>
                <w:rFonts w:ascii="Arial" w:hAnsi="Arial" w:cs="Arial"/>
                <w:noProof/>
                <w:sz w:val="20"/>
                <w:szCs w:val="20"/>
              </w:rPr>
              <w:t>DEBE DECIR C</w:t>
            </w:r>
          </w:p>
        </w:tc>
      </w:tr>
      <w:tr w:rsidR="0070620A" w:rsidRPr="00A73599" w:rsidTr="00D22414">
        <w:trPr>
          <w:trHeight w:val="431"/>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177</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11</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6</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RESPUESTA DICE A</w:t>
            </w:r>
          </w:p>
        </w:tc>
        <w:tc>
          <w:tcPr>
            <w:tcW w:w="5280" w:type="dxa"/>
          </w:tcPr>
          <w:p w:rsidR="0070620A" w:rsidRPr="00A73599" w:rsidRDefault="0070620A" w:rsidP="00A73599">
            <w:pPr>
              <w:rPr>
                <w:rFonts w:ascii="Arial" w:hAnsi="Arial" w:cs="Arial"/>
                <w:noProof/>
                <w:sz w:val="20"/>
                <w:szCs w:val="20"/>
              </w:rPr>
            </w:pPr>
            <w:r w:rsidRPr="00A73599">
              <w:rPr>
                <w:rFonts w:ascii="Arial" w:hAnsi="Arial" w:cs="Arial"/>
                <w:noProof/>
                <w:sz w:val="20"/>
                <w:szCs w:val="20"/>
              </w:rPr>
              <w:t>DEBE DECIR B</w:t>
            </w:r>
          </w:p>
        </w:tc>
      </w:tr>
      <w:tr w:rsidR="0070620A" w:rsidRPr="00A73599" w:rsidTr="00D22414">
        <w:trPr>
          <w:trHeight w:val="431"/>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177</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11</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8</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RESPUESTA DICE A</w:t>
            </w:r>
          </w:p>
        </w:tc>
        <w:tc>
          <w:tcPr>
            <w:tcW w:w="5280" w:type="dxa"/>
          </w:tcPr>
          <w:p w:rsidR="0070620A" w:rsidRPr="00A73599" w:rsidRDefault="0070620A" w:rsidP="00A73599">
            <w:pPr>
              <w:rPr>
                <w:rFonts w:ascii="Arial" w:hAnsi="Arial" w:cs="Arial"/>
                <w:noProof/>
                <w:sz w:val="20"/>
                <w:szCs w:val="20"/>
              </w:rPr>
            </w:pPr>
            <w:r w:rsidRPr="00A73599">
              <w:rPr>
                <w:rFonts w:ascii="Arial" w:hAnsi="Arial" w:cs="Arial"/>
                <w:noProof/>
                <w:sz w:val="20"/>
                <w:szCs w:val="20"/>
              </w:rPr>
              <w:t>DEBE DECIR B</w:t>
            </w:r>
          </w:p>
        </w:tc>
      </w:tr>
      <w:tr w:rsidR="0070620A" w:rsidRPr="00A73599" w:rsidTr="00D22414">
        <w:trPr>
          <w:trHeight w:val="431"/>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177</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11</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9</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RESPUESTA DICE A</w:t>
            </w:r>
          </w:p>
        </w:tc>
        <w:tc>
          <w:tcPr>
            <w:tcW w:w="5280" w:type="dxa"/>
          </w:tcPr>
          <w:p w:rsidR="0070620A" w:rsidRPr="00A73599" w:rsidRDefault="0070620A" w:rsidP="00A73599">
            <w:pPr>
              <w:rPr>
                <w:rFonts w:ascii="Arial" w:hAnsi="Arial" w:cs="Arial"/>
                <w:noProof/>
                <w:sz w:val="20"/>
                <w:szCs w:val="20"/>
              </w:rPr>
            </w:pPr>
            <w:r w:rsidRPr="00A73599">
              <w:rPr>
                <w:rFonts w:ascii="Arial" w:hAnsi="Arial" w:cs="Arial"/>
                <w:noProof/>
                <w:sz w:val="20"/>
                <w:szCs w:val="20"/>
              </w:rPr>
              <w:t>DEBE DECIR B</w:t>
            </w:r>
          </w:p>
        </w:tc>
      </w:tr>
      <w:tr w:rsidR="0070620A" w:rsidRPr="00A73599" w:rsidTr="00D22414">
        <w:trPr>
          <w:trHeight w:val="431"/>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177</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11</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11</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RESPUESTA DICE C</w:t>
            </w:r>
          </w:p>
        </w:tc>
        <w:tc>
          <w:tcPr>
            <w:tcW w:w="5280" w:type="dxa"/>
          </w:tcPr>
          <w:p w:rsidR="0070620A" w:rsidRPr="00A73599" w:rsidRDefault="0070620A" w:rsidP="00A73599">
            <w:pPr>
              <w:rPr>
                <w:rFonts w:ascii="Arial" w:hAnsi="Arial" w:cs="Arial"/>
                <w:noProof/>
                <w:sz w:val="20"/>
                <w:szCs w:val="20"/>
              </w:rPr>
            </w:pPr>
            <w:r w:rsidRPr="00A73599">
              <w:rPr>
                <w:rFonts w:ascii="Arial" w:hAnsi="Arial" w:cs="Arial"/>
                <w:noProof/>
                <w:sz w:val="20"/>
                <w:szCs w:val="20"/>
              </w:rPr>
              <w:t>DEBE DECIR E</w:t>
            </w:r>
          </w:p>
        </w:tc>
      </w:tr>
      <w:tr w:rsidR="0070620A" w:rsidRPr="00A73599" w:rsidTr="00D22414">
        <w:trPr>
          <w:trHeight w:val="431"/>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177</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11</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12</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RESPUESTA DICE E</w:t>
            </w:r>
          </w:p>
        </w:tc>
        <w:tc>
          <w:tcPr>
            <w:tcW w:w="5280" w:type="dxa"/>
          </w:tcPr>
          <w:p w:rsidR="0070620A" w:rsidRPr="00A73599" w:rsidRDefault="0070620A" w:rsidP="00A73599">
            <w:pPr>
              <w:rPr>
                <w:rFonts w:ascii="Arial" w:hAnsi="Arial" w:cs="Arial"/>
                <w:noProof/>
                <w:sz w:val="20"/>
                <w:szCs w:val="20"/>
              </w:rPr>
            </w:pPr>
            <w:r w:rsidRPr="00A73599">
              <w:rPr>
                <w:rFonts w:ascii="Arial" w:hAnsi="Arial" w:cs="Arial"/>
                <w:noProof/>
                <w:sz w:val="20"/>
                <w:szCs w:val="20"/>
              </w:rPr>
              <w:t>DEBE DECIR A</w:t>
            </w:r>
          </w:p>
        </w:tc>
      </w:tr>
      <w:tr w:rsidR="0070620A" w:rsidRPr="00A73599" w:rsidTr="00D22414">
        <w:trPr>
          <w:trHeight w:val="431"/>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177</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11</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13</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RESPUESTA DICE A</w:t>
            </w:r>
          </w:p>
        </w:tc>
        <w:tc>
          <w:tcPr>
            <w:tcW w:w="5280" w:type="dxa"/>
          </w:tcPr>
          <w:p w:rsidR="0070620A" w:rsidRPr="00A73599" w:rsidRDefault="0070620A" w:rsidP="00A73599">
            <w:pPr>
              <w:rPr>
                <w:rFonts w:ascii="Arial" w:hAnsi="Arial" w:cs="Arial"/>
                <w:noProof/>
                <w:sz w:val="20"/>
                <w:szCs w:val="20"/>
              </w:rPr>
            </w:pPr>
            <w:r w:rsidRPr="00A73599">
              <w:rPr>
                <w:rFonts w:ascii="Arial" w:hAnsi="Arial" w:cs="Arial"/>
                <w:noProof/>
                <w:sz w:val="20"/>
                <w:szCs w:val="20"/>
              </w:rPr>
              <w:t>DEBE DECIR D</w:t>
            </w:r>
          </w:p>
        </w:tc>
      </w:tr>
      <w:tr w:rsidR="0070620A" w:rsidRPr="00A73599" w:rsidTr="00D22414">
        <w:trPr>
          <w:trHeight w:val="431"/>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177</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11</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15</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RESPUESTA DICE B</w:t>
            </w:r>
          </w:p>
        </w:tc>
        <w:tc>
          <w:tcPr>
            <w:tcW w:w="5280" w:type="dxa"/>
          </w:tcPr>
          <w:p w:rsidR="0070620A" w:rsidRPr="00A73599" w:rsidRDefault="0070620A" w:rsidP="00A73599">
            <w:pPr>
              <w:rPr>
                <w:rFonts w:ascii="Arial" w:hAnsi="Arial" w:cs="Arial"/>
                <w:noProof/>
                <w:sz w:val="20"/>
                <w:szCs w:val="20"/>
              </w:rPr>
            </w:pPr>
            <w:r w:rsidRPr="00A73599">
              <w:rPr>
                <w:rFonts w:ascii="Arial" w:hAnsi="Arial" w:cs="Arial"/>
                <w:noProof/>
                <w:sz w:val="20"/>
                <w:szCs w:val="20"/>
              </w:rPr>
              <w:t>DEBE DECIR C</w:t>
            </w:r>
          </w:p>
        </w:tc>
      </w:tr>
      <w:tr w:rsidR="0070620A" w:rsidRPr="00A73599" w:rsidTr="00D22414">
        <w:trPr>
          <w:trHeight w:val="431"/>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177</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11</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17</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RESPUESTA DICE A</w:t>
            </w:r>
          </w:p>
        </w:tc>
        <w:tc>
          <w:tcPr>
            <w:tcW w:w="5280" w:type="dxa"/>
          </w:tcPr>
          <w:p w:rsidR="0070620A" w:rsidRPr="00A73599" w:rsidRDefault="0070620A" w:rsidP="00A73599">
            <w:pPr>
              <w:rPr>
                <w:rFonts w:ascii="Arial" w:hAnsi="Arial" w:cs="Arial"/>
                <w:noProof/>
                <w:sz w:val="20"/>
                <w:szCs w:val="20"/>
              </w:rPr>
            </w:pPr>
            <w:r w:rsidRPr="00A73599">
              <w:rPr>
                <w:rFonts w:ascii="Arial" w:hAnsi="Arial" w:cs="Arial"/>
                <w:noProof/>
                <w:sz w:val="20"/>
                <w:szCs w:val="20"/>
              </w:rPr>
              <w:t>DEBE DECIR C</w:t>
            </w:r>
          </w:p>
        </w:tc>
      </w:tr>
      <w:tr w:rsidR="0070620A" w:rsidRPr="00A73599" w:rsidTr="00D22414">
        <w:trPr>
          <w:trHeight w:val="431"/>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177</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11</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18</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RESPUESTA DICE A</w:t>
            </w:r>
          </w:p>
        </w:tc>
        <w:tc>
          <w:tcPr>
            <w:tcW w:w="5280" w:type="dxa"/>
          </w:tcPr>
          <w:p w:rsidR="0070620A" w:rsidRPr="00A73599" w:rsidRDefault="0070620A" w:rsidP="00A73599">
            <w:pPr>
              <w:rPr>
                <w:rFonts w:ascii="Arial" w:hAnsi="Arial" w:cs="Arial"/>
                <w:noProof/>
                <w:sz w:val="20"/>
                <w:szCs w:val="20"/>
              </w:rPr>
            </w:pPr>
            <w:r w:rsidRPr="00A73599">
              <w:rPr>
                <w:rFonts w:ascii="Arial" w:hAnsi="Arial" w:cs="Arial"/>
                <w:noProof/>
                <w:sz w:val="20"/>
                <w:szCs w:val="20"/>
              </w:rPr>
              <w:t>DEBE DECIR B</w:t>
            </w:r>
          </w:p>
        </w:tc>
      </w:tr>
      <w:tr w:rsidR="0070620A" w:rsidRPr="00A73599" w:rsidTr="00D22414">
        <w:trPr>
          <w:trHeight w:val="431"/>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177</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11</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20</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RESPUESTA DICE A</w:t>
            </w:r>
          </w:p>
        </w:tc>
        <w:tc>
          <w:tcPr>
            <w:tcW w:w="5280" w:type="dxa"/>
          </w:tcPr>
          <w:p w:rsidR="0070620A" w:rsidRPr="00A73599" w:rsidRDefault="0070620A" w:rsidP="00A73599">
            <w:pPr>
              <w:rPr>
                <w:rFonts w:ascii="Arial" w:hAnsi="Arial" w:cs="Arial"/>
                <w:noProof/>
                <w:sz w:val="20"/>
                <w:szCs w:val="20"/>
              </w:rPr>
            </w:pPr>
            <w:r w:rsidRPr="00A73599">
              <w:rPr>
                <w:rFonts w:ascii="Arial" w:hAnsi="Arial" w:cs="Arial"/>
                <w:noProof/>
                <w:sz w:val="20"/>
                <w:szCs w:val="20"/>
              </w:rPr>
              <w:t>DEBE DECIR B</w:t>
            </w:r>
          </w:p>
        </w:tc>
      </w:tr>
      <w:tr w:rsidR="0070620A" w:rsidRPr="00A73599" w:rsidTr="00D22414">
        <w:trPr>
          <w:trHeight w:val="431"/>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177</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11</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22</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RESPUESTA DICE B</w:t>
            </w:r>
          </w:p>
        </w:tc>
        <w:tc>
          <w:tcPr>
            <w:tcW w:w="5280" w:type="dxa"/>
          </w:tcPr>
          <w:p w:rsidR="0070620A" w:rsidRPr="00A73599" w:rsidRDefault="0070620A" w:rsidP="00A73599">
            <w:pPr>
              <w:rPr>
                <w:rFonts w:ascii="Arial" w:hAnsi="Arial" w:cs="Arial"/>
                <w:noProof/>
                <w:sz w:val="20"/>
                <w:szCs w:val="20"/>
              </w:rPr>
            </w:pPr>
            <w:r w:rsidRPr="00A73599">
              <w:rPr>
                <w:rFonts w:ascii="Arial" w:hAnsi="Arial" w:cs="Arial"/>
                <w:noProof/>
                <w:sz w:val="20"/>
                <w:szCs w:val="20"/>
              </w:rPr>
              <w:t>DEBE DECIR D</w:t>
            </w:r>
          </w:p>
        </w:tc>
      </w:tr>
      <w:tr w:rsidR="0070620A" w:rsidRPr="00A73599" w:rsidTr="00D22414">
        <w:trPr>
          <w:trHeight w:val="431"/>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177</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11</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24</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RESPUESTA DICE A</w:t>
            </w:r>
          </w:p>
        </w:tc>
        <w:tc>
          <w:tcPr>
            <w:tcW w:w="5280" w:type="dxa"/>
          </w:tcPr>
          <w:p w:rsidR="0070620A" w:rsidRPr="00A73599" w:rsidRDefault="0070620A" w:rsidP="00A73599">
            <w:pPr>
              <w:rPr>
                <w:rFonts w:ascii="Arial" w:hAnsi="Arial" w:cs="Arial"/>
                <w:noProof/>
                <w:sz w:val="20"/>
                <w:szCs w:val="20"/>
              </w:rPr>
            </w:pPr>
            <w:r w:rsidRPr="00A73599">
              <w:rPr>
                <w:rFonts w:ascii="Arial" w:hAnsi="Arial" w:cs="Arial"/>
                <w:noProof/>
                <w:sz w:val="20"/>
                <w:szCs w:val="20"/>
              </w:rPr>
              <w:t>DEBE DECIR C</w:t>
            </w:r>
          </w:p>
        </w:tc>
      </w:tr>
      <w:tr w:rsidR="0070620A" w:rsidRPr="00A73599" w:rsidTr="00D22414">
        <w:trPr>
          <w:trHeight w:val="431"/>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177</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11</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25</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RESPUESTA DICE B</w:t>
            </w:r>
          </w:p>
        </w:tc>
        <w:tc>
          <w:tcPr>
            <w:tcW w:w="5280" w:type="dxa"/>
          </w:tcPr>
          <w:p w:rsidR="0070620A" w:rsidRPr="00A73599" w:rsidRDefault="0070620A" w:rsidP="00A73599">
            <w:pPr>
              <w:rPr>
                <w:rFonts w:ascii="Arial" w:hAnsi="Arial" w:cs="Arial"/>
                <w:noProof/>
                <w:sz w:val="20"/>
                <w:szCs w:val="20"/>
              </w:rPr>
            </w:pPr>
            <w:r w:rsidRPr="00A73599">
              <w:rPr>
                <w:rFonts w:ascii="Arial" w:hAnsi="Arial" w:cs="Arial"/>
                <w:noProof/>
                <w:sz w:val="20"/>
                <w:szCs w:val="20"/>
              </w:rPr>
              <w:t>DEBE DECIR A</w:t>
            </w:r>
          </w:p>
        </w:tc>
      </w:tr>
      <w:tr w:rsidR="0070620A" w:rsidRPr="00A73599" w:rsidTr="00D22414">
        <w:trPr>
          <w:trHeight w:val="431"/>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177</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11</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26</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RESPUESTA DICE B</w:t>
            </w:r>
          </w:p>
        </w:tc>
        <w:tc>
          <w:tcPr>
            <w:tcW w:w="5280" w:type="dxa"/>
          </w:tcPr>
          <w:p w:rsidR="0070620A" w:rsidRPr="00A73599" w:rsidRDefault="0070620A" w:rsidP="00A73599">
            <w:pPr>
              <w:rPr>
                <w:rFonts w:ascii="Arial" w:hAnsi="Arial" w:cs="Arial"/>
                <w:noProof/>
                <w:sz w:val="20"/>
                <w:szCs w:val="20"/>
              </w:rPr>
            </w:pPr>
            <w:r w:rsidRPr="00A73599">
              <w:rPr>
                <w:rFonts w:ascii="Arial" w:hAnsi="Arial" w:cs="Arial"/>
                <w:noProof/>
                <w:sz w:val="20"/>
                <w:szCs w:val="20"/>
              </w:rPr>
              <w:t>DEBE DECIR A</w:t>
            </w:r>
          </w:p>
        </w:tc>
      </w:tr>
      <w:tr w:rsidR="0070620A" w:rsidRPr="00A73599" w:rsidTr="00D22414">
        <w:tblPrEx>
          <w:jc w:val="left"/>
        </w:tblPrEx>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177</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11</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10</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A</w:t>
            </w:r>
          </w:p>
        </w:tc>
        <w:tc>
          <w:tcPr>
            <w:tcW w:w="5280" w:type="dxa"/>
          </w:tcPr>
          <w:p w:rsidR="0070620A" w:rsidRPr="00A73599" w:rsidRDefault="0070620A" w:rsidP="00A73599">
            <w:pPr>
              <w:pStyle w:val="NormalWeb"/>
              <w:spacing w:before="0" w:beforeAutospacing="0" w:after="0" w:afterAutospacing="0"/>
              <w:rPr>
                <w:rFonts w:ascii="Arial" w:hAnsi="Arial" w:cs="Arial"/>
                <w:b/>
                <w:bCs/>
                <w:sz w:val="20"/>
                <w:szCs w:val="20"/>
              </w:rPr>
            </w:pPr>
            <w:r w:rsidRPr="00A73599">
              <w:rPr>
                <w:rFonts w:ascii="Arial" w:hAnsi="Arial" w:cs="Arial"/>
                <w:b/>
                <w:bCs/>
                <w:sz w:val="20"/>
                <w:szCs w:val="20"/>
              </w:rPr>
              <w:t>C</w:t>
            </w:r>
          </w:p>
        </w:tc>
      </w:tr>
      <w:tr w:rsidR="0070620A" w:rsidRPr="00A73599" w:rsidTr="00D22414">
        <w:tblPrEx>
          <w:jc w:val="left"/>
        </w:tblPrEx>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179</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11</w:t>
            </w:r>
          </w:p>
        </w:tc>
        <w:tc>
          <w:tcPr>
            <w:tcW w:w="1451" w:type="dxa"/>
          </w:tcPr>
          <w:p w:rsidR="0070620A" w:rsidRPr="00A73599" w:rsidRDefault="0070620A" w:rsidP="00A73599">
            <w:pPr>
              <w:jc w:val="center"/>
              <w:rPr>
                <w:rFonts w:ascii="Arial" w:hAnsi="Arial" w:cs="Arial"/>
                <w:sz w:val="20"/>
                <w:szCs w:val="20"/>
              </w:rPr>
            </w:pPr>
          </w:p>
        </w:tc>
        <w:tc>
          <w:tcPr>
            <w:tcW w:w="1537"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6</w:t>
            </w:r>
          </w:p>
        </w:tc>
        <w:tc>
          <w:tcPr>
            <w:tcW w:w="5730" w:type="dxa"/>
          </w:tcPr>
          <w:p w:rsidR="0070620A" w:rsidRPr="00A73599" w:rsidRDefault="0070620A" w:rsidP="00A73599">
            <w:pPr>
              <w:rPr>
                <w:rFonts w:ascii="Arial" w:eastAsia="Times New Roman" w:hAnsi="Arial" w:cs="Arial"/>
                <w:sz w:val="20"/>
                <w:szCs w:val="20"/>
                <w:highlight w:val="yellow"/>
                <w:lang w:eastAsia="es-ES"/>
              </w:rPr>
            </w:pPr>
            <w:r w:rsidRPr="00A73599">
              <w:rPr>
                <w:rFonts w:ascii="Arial" w:eastAsia="Times New Roman" w:hAnsi="Arial" w:cs="Arial"/>
                <w:sz w:val="20"/>
                <w:szCs w:val="20"/>
                <w:lang w:eastAsia="es-ES"/>
              </w:rPr>
              <w:t>Cinturón para lumbalgia.</w:t>
            </w:r>
          </w:p>
        </w:tc>
        <w:tc>
          <w:tcPr>
            <w:tcW w:w="5280" w:type="dxa"/>
          </w:tcPr>
          <w:p w:rsidR="0070620A" w:rsidRPr="00A73599" w:rsidRDefault="0070620A" w:rsidP="00A73599">
            <w:pPr>
              <w:pStyle w:val="NormalWeb"/>
              <w:spacing w:before="0" w:beforeAutospacing="0" w:after="0" w:afterAutospacing="0"/>
              <w:rPr>
                <w:rFonts w:ascii="Arial" w:hAnsi="Arial" w:cs="Arial"/>
                <w:b/>
                <w:bCs/>
                <w:sz w:val="20"/>
                <w:szCs w:val="20"/>
              </w:rPr>
            </w:pPr>
            <w:r w:rsidRPr="00A73599">
              <w:rPr>
                <w:rFonts w:ascii="Arial" w:hAnsi="Arial" w:cs="Arial"/>
                <w:b/>
                <w:bCs/>
                <w:sz w:val="20"/>
                <w:szCs w:val="20"/>
              </w:rPr>
              <w:t>Cinturón para lumbalgia.</w:t>
            </w:r>
            <w:r w:rsidRPr="00A73599">
              <w:rPr>
                <w:rFonts w:ascii="Arial" w:hAnsi="Arial" w:cs="Arial"/>
                <w:sz w:val="20"/>
                <w:szCs w:val="20"/>
              </w:rPr>
              <w:t xml:space="preserve"> Artículo textil, en forma de cinturón, que contiene granos de trigo blando, y que, calentado en un microondas, se utiliza para el alivio de </w:t>
            </w:r>
            <w:r w:rsidRPr="00A73599">
              <w:rPr>
                <w:rFonts w:ascii="Arial" w:hAnsi="Arial" w:cs="Arial"/>
                <w:sz w:val="20"/>
                <w:szCs w:val="20"/>
              </w:rPr>
              <w:lastRenderedPageBreak/>
              <w:t>las lumbalgias.</w:t>
            </w:r>
          </w:p>
        </w:tc>
      </w:tr>
      <w:tr w:rsidR="0070620A" w:rsidRPr="00A73599" w:rsidTr="00D22414">
        <w:tblPrEx>
          <w:jc w:val="left"/>
        </w:tblPrEx>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lastRenderedPageBreak/>
              <w:t>182</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11</w:t>
            </w:r>
          </w:p>
        </w:tc>
        <w:tc>
          <w:tcPr>
            <w:tcW w:w="1451" w:type="dxa"/>
          </w:tcPr>
          <w:p w:rsidR="0070620A" w:rsidRPr="00A73599" w:rsidRDefault="0070620A" w:rsidP="00A73599">
            <w:pPr>
              <w:jc w:val="center"/>
              <w:rPr>
                <w:rFonts w:ascii="Arial" w:hAnsi="Arial" w:cs="Arial"/>
                <w:sz w:val="20"/>
                <w:szCs w:val="20"/>
              </w:rPr>
            </w:pPr>
          </w:p>
        </w:tc>
        <w:tc>
          <w:tcPr>
            <w:tcW w:w="1537"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6</w:t>
            </w:r>
          </w:p>
        </w:tc>
        <w:tc>
          <w:tcPr>
            <w:tcW w:w="5730" w:type="dxa"/>
          </w:tcPr>
          <w:p w:rsidR="0070620A" w:rsidRPr="00A73599" w:rsidRDefault="0070620A" w:rsidP="00A73599">
            <w:pPr>
              <w:rPr>
                <w:rFonts w:ascii="Arial" w:eastAsia="Times New Roman" w:hAnsi="Arial" w:cs="Arial"/>
                <w:sz w:val="20"/>
                <w:szCs w:val="20"/>
                <w:highlight w:val="yellow"/>
                <w:lang w:eastAsia="es-ES"/>
              </w:rPr>
            </w:pPr>
            <w:r w:rsidRPr="00A73599">
              <w:rPr>
                <w:rFonts w:ascii="Arial" w:eastAsia="Times New Roman" w:hAnsi="Arial" w:cs="Arial"/>
                <w:sz w:val="20"/>
                <w:szCs w:val="20"/>
                <w:lang w:eastAsia="es-ES"/>
              </w:rPr>
              <w:t>1010.90.99: Cinturón para lumbalgia.</w:t>
            </w:r>
          </w:p>
        </w:tc>
        <w:tc>
          <w:tcPr>
            <w:tcW w:w="5280" w:type="dxa"/>
          </w:tcPr>
          <w:p w:rsidR="0070620A" w:rsidRPr="00A73599" w:rsidRDefault="0070620A" w:rsidP="00A73599">
            <w:pPr>
              <w:pStyle w:val="NormalWeb"/>
              <w:spacing w:before="0" w:beforeAutospacing="0" w:after="0" w:afterAutospacing="0"/>
              <w:rPr>
                <w:rFonts w:ascii="Arial" w:hAnsi="Arial" w:cs="Arial"/>
                <w:b/>
                <w:bCs/>
                <w:sz w:val="20"/>
                <w:szCs w:val="20"/>
              </w:rPr>
            </w:pPr>
            <w:r w:rsidRPr="00A73599">
              <w:rPr>
                <w:rFonts w:ascii="Arial" w:hAnsi="Arial" w:cs="Arial"/>
                <w:b/>
                <w:bCs/>
                <w:sz w:val="20"/>
                <w:szCs w:val="20"/>
              </w:rPr>
              <w:t>1010.90.99: Cinturón para lumbalgia.  (L 98 10/04/2008. Reg. 323/2008)</w:t>
            </w:r>
          </w:p>
        </w:tc>
      </w:tr>
      <w:tr w:rsidR="0070620A" w:rsidRPr="00A73599" w:rsidTr="00D22414">
        <w:trPr>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195</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12</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63</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ni del levante</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y del levante</w:t>
            </w:r>
          </w:p>
        </w:tc>
      </w:tr>
      <w:tr w:rsidR="0070620A" w:rsidRPr="00A73599" w:rsidTr="00D22414">
        <w:trPr>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196</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12</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77</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Cuando el FORM A haya sido visado con un sello no comunicado</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Cuando el FORM A haya sido visado con un sello comunicado por otro país</w:t>
            </w:r>
          </w:p>
        </w:tc>
      </w:tr>
      <w:tr w:rsidR="0070620A" w:rsidRPr="00A73599" w:rsidTr="00D22414">
        <w:tblPrEx>
          <w:jc w:val="left"/>
        </w:tblPrEx>
        <w:trPr>
          <w:trHeight w:val="78"/>
        </w:trPr>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197</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12</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74d</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d) Cuando siendo el FORM A sustitutorio, esté visado en su Casilla 11 con fecha posterior a la de la expedición de la mercancía.</w:t>
            </w:r>
          </w:p>
        </w:tc>
        <w:tc>
          <w:tcPr>
            <w:tcW w:w="5280" w:type="dxa"/>
          </w:tcPr>
          <w:p w:rsidR="0070620A" w:rsidRPr="00A73599" w:rsidRDefault="0070620A" w:rsidP="00A73599">
            <w:pPr>
              <w:pStyle w:val="NormalWeb"/>
              <w:spacing w:before="0" w:beforeAutospacing="0" w:after="0" w:afterAutospacing="0"/>
              <w:rPr>
                <w:rFonts w:ascii="Arial" w:hAnsi="Arial" w:cs="Arial"/>
                <w:color w:val="000000"/>
                <w:sz w:val="20"/>
                <w:szCs w:val="20"/>
              </w:rPr>
            </w:pPr>
            <w:r w:rsidRPr="00A73599">
              <w:rPr>
                <w:rFonts w:ascii="Arial" w:hAnsi="Arial" w:cs="Arial"/>
                <w:color w:val="000000"/>
                <w:sz w:val="20"/>
                <w:szCs w:val="20"/>
              </w:rPr>
              <w:t>d) Cuando siendo un duplicado carezca de la leyenda DUPLICATE y no haga referencia al certificado original</w:t>
            </w:r>
          </w:p>
        </w:tc>
      </w:tr>
      <w:tr w:rsidR="0070620A" w:rsidRPr="00A73599" w:rsidTr="00D22414">
        <w:tblPrEx>
          <w:jc w:val="left"/>
        </w:tblPrEx>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213</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12</w:t>
            </w:r>
          </w:p>
        </w:tc>
        <w:tc>
          <w:tcPr>
            <w:tcW w:w="1451" w:type="dxa"/>
          </w:tcPr>
          <w:p w:rsidR="0070620A" w:rsidRPr="00A73599" w:rsidRDefault="0070620A" w:rsidP="00A73599">
            <w:pPr>
              <w:jc w:val="center"/>
              <w:rPr>
                <w:rFonts w:ascii="Arial" w:hAnsi="Arial" w:cs="Arial"/>
                <w:sz w:val="20"/>
                <w:szCs w:val="20"/>
              </w:rPr>
            </w:pPr>
          </w:p>
        </w:tc>
        <w:tc>
          <w:tcPr>
            <w:tcW w:w="1537"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4</w:t>
            </w:r>
          </w:p>
          <w:p w:rsidR="0070620A" w:rsidRPr="00A73599" w:rsidRDefault="0070620A" w:rsidP="00A73599">
            <w:pPr>
              <w:jc w:val="center"/>
              <w:rPr>
                <w:rFonts w:ascii="Arial" w:hAnsi="Arial" w:cs="Arial"/>
                <w:sz w:val="20"/>
                <w:szCs w:val="20"/>
              </w:rPr>
            </w:pPr>
            <w:r w:rsidRPr="00A73599">
              <w:rPr>
                <w:rFonts w:ascii="Arial" w:hAnsi="Arial" w:cs="Arial"/>
                <w:sz w:val="20"/>
                <w:szCs w:val="20"/>
              </w:rPr>
              <w:t>Respuesta a la pregunta 8</w:t>
            </w: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Perú</w:t>
            </w:r>
          </w:p>
        </w:tc>
        <w:tc>
          <w:tcPr>
            <w:tcW w:w="5280" w:type="dxa"/>
          </w:tcPr>
          <w:p w:rsidR="0070620A" w:rsidRPr="00A73599" w:rsidRDefault="0070620A" w:rsidP="00A73599">
            <w:pPr>
              <w:pStyle w:val="NormalWeb"/>
              <w:spacing w:before="0" w:beforeAutospacing="0" w:after="0" w:afterAutospacing="0"/>
              <w:rPr>
                <w:rFonts w:ascii="Arial" w:hAnsi="Arial" w:cs="Arial"/>
                <w:b/>
                <w:bCs/>
                <w:sz w:val="20"/>
                <w:szCs w:val="20"/>
              </w:rPr>
            </w:pPr>
            <w:r w:rsidRPr="00A73599">
              <w:rPr>
                <w:rFonts w:ascii="Arial" w:hAnsi="Arial" w:cs="Arial"/>
                <w:b/>
                <w:bCs/>
                <w:sz w:val="20"/>
                <w:szCs w:val="20"/>
              </w:rPr>
              <w:t>India</w:t>
            </w:r>
          </w:p>
        </w:tc>
      </w:tr>
      <w:tr w:rsidR="0070620A" w:rsidRPr="00A73599" w:rsidTr="00D22414">
        <w:tblPrEx>
          <w:jc w:val="left"/>
        </w:tblPrEx>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214</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12</w:t>
            </w:r>
          </w:p>
        </w:tc>
        <w:tc>
          <w:tcPr>
            <w:tcW w:w="1451" w:type="dxa"/>
          </w:tcPr>
          <w:p w:rsidR="0070620A" w:rsidRPr="00A73599" w:rsidRDefault="0070620A" w:rsidP="00A73599">
            <w:pPr>
              <w:jc w:val="center"/>
              <w:rPr>
                <w:rFonts w:ascii="Arial" w:hAnsi="Arial" w:cs="Arial"/>
                <w:sz w:val="20"/>
                <w:szCs w:val="20"/>
              </w:rPr>
            </w:pPr>
          </w:p>
        </w:tc>
        <w:tc>
          <w:tcPr>
            <w:tcW w:w="1537"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5</w:t>
            </w:r>
          </w:p>
          <w:p w:rsidR="0070620A" w:rsidRPr="00A73599" w:rsidRDefault="0070620A" w:rsidP="00A73599">
            <w:pPr>
              <w:jc w:val="center"/>
              <w:rPr>
                <w:rFonts w:ascii="Arial" w:hAnsi="Arial" w:cs="Arial"/>
                <w:sz w:val="20"/>
                <w:szCs w:val="20"/>
              </w:rPr>
            </w:pPr>
            <w:r w:rsidRPr="00A73599">
              <w:rPr>
                <w:rFonts w:ascii="Arial" w:hAnsi="Arial" w:cs="Arial"/>
                <w:sz w:val="20"/>
                <w:szCs w:val="20"/>
              </w:rPr>
              <w:t>Respuesta a la pregunta 3</w:t>
            </w:r>
          </w:p>
        </w:tc>
        <w:tc>
          <w:tcPr>
            <w:tcW w:w="5730" w:type="dxa"/>
          </w:tcPr>
          <w:p w:rsidR="0070620A" w:rsidRPr="00A73599" w:rsidRDefault="0070620A" w:rsidP="00A73599">
            <w:pPr>
              <w:rPr>
                <w:rFonts w:ascii="Arial" w:eastAsia="Times New Roman" w:hAnsi="Arial" w:cs="Arial"/>
                <w:sz w:val="20"/>
                <w:szCs w:val="20"/>
                <w:highlight w:val="yellow"/>
                <w:lang w:eastAsia="es-ES"/>
              </w:rPr>
            </w:pPr>
            <w:r w:rsidRPr="00A73599">
              <w:rPr>
                <w:rFonts w:ascii="Arial" w:eastAsia="Times New Roman" w:hAnsi="Arial" w:cs="Arial"/>
                <w:sz w:val="20"/>
                <w:szCs w:val="20"/>
                <w:lang w:eastAsia="es-ES"/>
              </w:rPr>
              <w:t>Taiwan</w:t>
            </w:r>
          </w:p>
        </w:tc>
        <w:tc>
          <w:tcPr>
            <w:tcW w:w="5280" w:type="dxa"/>
          </w:tcPr>
          <w:p w:rsidR="0070620A" w:rsidRPr="00A73599" w:rsidRDefault="0070620A" w:rsidP="00A73599">
            <w:pPr>
              <w:pStyle w:val="NormalWeb"/>
              <w:spacing w:before="0" w:beforeAutospacing="0" w:after="0" w:afterAutospacing="0"/>
              <w:rPr>
                <w:rFonts w:ascii="Arial" w:hAnsi="Arial" w:cs="Arial"/>
                <w:b/>
                <w:bCs/>
                <w:sz w:val="20"/>
                <w:szCs w:val="20"/>
              </w:rPr>
            </w:pPr>
            <w:r w:rsidRPr="00A73599">
              <w:rPr>
                <w:rFonts w:ascii="Arial" w:hAnsi="Arial" w:cs="Arial"/>
                <w:b/>
                <w:bCs/>
                <w:sz w:val="20"/>
                <w:szCs w:val="20"/>
              </w:rPr>
              <w:t>Australia</w:t>
            </w:r>
          </w:p>
        </w:tc>
      </w:tr>
      <w:tr w:rsidR="0070620A" w:rsidRPr="00A73599" w:rsidTr="00D22414">
        <w:trPr>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230</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14</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13</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eastAsia="Times New Roman" w:hAnsi="Arial" w:cs="Arial"/>
                <w:sz w:val="20"/>
                <w:szCs w:val="20"/>
                <w:lang w:eastAsia="es-ES"/>
              </w:rPr>
            </w:pPr>
            <w:r w:rsidRPr="00A73599">
              <w:rPr>
                <w:rFonts w:ascii="Arial" w:eastAsia="Times New Roman" w:hAnsi="Arial" w:cs="Arial"/>
                <w:sz w:val="20"/>
                <w:szCs w:val="20"/>
                <w:lang w:eastAsia="es-ES"/>
              </w:rPr>
              <w:t>definidamente</w:t>
            </w:r>
          </w:p>
        </w:tc>
        <w:tc>
          <w:tcPr>
            <w:tcW w:w="5280" w:type="dxa"/>
          </w:tcPr>
          <w:p w:rsidR="0070620A" w:rsidRPr="00A73599" w:rsidRDefault="0070620A" w:rsidP="00A73599">
            <w:pPr>
              <w:rPr>
                <w:rFonts w:ascii="Arial" w:eastAsia="Times New Roman" w:hAnsi="Arial" w:cs="Arial"/>
                <w:sz w:val="20"/>
                <w:szCs w:val="20"/>
                <w:lang w:eastAsia="es-ES"/>
              </w:rPr>
            </w:pPr>
            <w:r w:rsidRPr="00A73599">
              <w:rPr>
                <w:rFonts w:ascii="Arial" w:eastAsia="Times New Roman" w:hAnsi="Arial" w:cs="Arial"/>
                <w:sz w:val="20"/>
                <w:szCs w:val="20"/>
                <w:lang w:eastAsia="es-ES"/>
              </w:rPr>
              <w:t>Definitivamente</w:t>
            </w:r>
          </w:p>
        </w:tc>
      </w:tr>
      <w:tr w:rsidR="0070620A" w:rsidRPr="00A73599" w:rsidTr="00D22414">
        <w:trPr>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235</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14</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36 c</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eastAsia="Times New Roman" w:hAnsi="Arial" w:cs="Arial"/>
                <w:sz w:val="20"/>
                <w:szCs w:val="20"/>
                <w:lang w:eastAsia="es-ES"/>
              </w:rPr>
            </w:pPr>
            <w:r w:rsidRPr="00A73599">
              <w:rPr>
                <w:rFonts w:ascii="Arial" w:eastAsia="Times New Roman" w:hAnsi="Arial" w:cs="Arial"/>
                <w:sz w:val="20"/>
                <w:szCs w:val="20"/>
                <w:lang w:eastAsia="es-ES"/>
              </w:rPr>
              <w:t>dichas</w:t>
            </w:r>
          </w:p>
        </w:tc>
        <w:tc>
          <w:tcPr>
            <w:tcW w:w="5280" w:type="dxa"/>
          </w:tcPr>
          <w:p w:rsidR="0070620A" w:rsidRPr="00A73599" w:rsidRDefault="0070620A" w:rsidP="00A73599">
            <w:pPr>
              <w:rPr>
                <w:rFonts w:ascii="Arial" w:eastAsia="Times New Roman" w:hAnsi="Arial" w:cs="Arial"/>
                <w:sz w:val="20"/>
                <w:szCs w:val="20"/>
                <w:lang w:eastAsia="es-ES"/>
              </w:rPr>
            </w:pPr>
            <w:r w:rsidRPr="00A73599">
              <w:rPr>
                <w:rFonts w:ascii="Arial" w:eastAsia="Times New Roman" w:hAnsi="Arial" w:cs="Arial"/>
                <w:sz w:val="20"/>
                <w:szCs w:val="20"/>
                <w:lang w:eastAsia="es-ES"/>
              </w:rPr>
              <w:t>dicha</w:t>
            </w:r>
          </w:p>
        </w:tc>
      </w:tr>
      <w:tr w:rsidR="0070620A" w:rsidRPr="00A73599" w:rsidTr="00D22414">
        <w:trPr>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236</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14</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44 b y c</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eastAsia="Times New Roman" w:hAnsi="Arial" w:cs="Arial"/>
                <w:sz w:val="20"/>
                <w:szCs w:val="20"/>
                <w:lang w:eastAsia="es-ES"/>
              </w:rPr>
            </w:pPr>
            <w:r w:rsidRPr="00A73599">
              <w:rPr>
                <w:rFonts w:ascii="Arial" w:eastAsia="Times New Roman" w:hAnsi="Arial" w:cs="Arial"/>
                <w:sz w:val="20"/>
                <w:szCs w:val="20"/>
                <w:lang w:eastAsia="es-ES"/>
              </w:rPr>
              <w:t>aunque</w:t>
            </w:r>
          </w:p>
        </w:tc>
        <w:tc>
          <w:tcPr>
            <w:tcW w:w="5280" w:type="dxa"/>
          </w:tcPr>
          <w:p w:rsidR="0070620A" w:rsidRPr="00A73599" w:rsidRDefault="0070620A" w:rsidP="00A73599">
            <w:pPr>
              <w:rPr>
                <w:rFonts w:ascii="Arial" w:eastAsia="Times New Roman" w:hAnsi="Arial" w:cs="Arial"/>
                <w:sz w:val="20"/>
                <w:szCs w:val="20"/>
                <w:lang w:eastAsia="es-ES"/>
              </w:rPr>
            </w:pPr>
            <w:r w:rsidRPr="00A73599">
              <w:rPr>
                <w:rFonts w:ascii="Arial" w:eastAsia="Times New Roman" w:hAnsi="Arial" w:cs="Arial"/>
                <w:sz w:val="20"/>
                <w:szCs w:val="20"/>
                <w:lang w:eastAsia="es-ES"/>
              </w:rPr>
              <w:t>cuando</w:t>
            </w:r>
          </w:p>
        </w:tc>
      </w:tr>
      <w:tr w:rsidR="0070620A" w:rsidRPr="00A73599" w:rsidTr="00D22414">
        <w:tblPrEx>
          <w:jc w:val="left"/>
        </w:tblPrEx>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236</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14</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41 c</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eastAsia="Times New Roman" w:hAnsi="Arial" w:cs="Arial"/>
                <w:sz w:val="20"/>
                <w:szCs w:val="20"/>
                <w:lang w:eastAsia="es-ES"/>
              </w:rPr>
            </w:pPr>
            <w:r w:rsidRPr="00A73599">
              <w:rPr>
                <w:rFonts w:ascii="Arial" w:eastAsia="Times New Roman" w:hAnsi="Arial" w:cs="Arial"/>
                <w:sz w:val="20"/>
                <w:szCs w:val="20"/>
                <w:lang w:eastAsia="es-ES"/>
              </w:rPr>
              <w:t>dices</w:t>
            </w:r>
          </w:p>
        </w:tc>
        <w:tc>
          <w:tcPr>
            <w:tcW w:w="5280" w:type="dxa"/>
          </w:tcPr>
          <w:p w:rsidR="0070620A" w:rsidRPr="00A73599" w:rsidRDefault="0070620A" w:rsidP="00A73599">
            <w:pPr>
              <w:pStyle w:val="NormalWeb"/>
              <w:spacing w:before="0" w:beforeAutospacing="0" w:after="0" w:afterAutospacing="0"/>
              <w:rPr>
                <w:rFonts w:ascii="Arial" w:hAnsi="Arial" w:cs="Arial"/>
                <w:b/>
                <w:bCs/>
                <w:sz w:val="20"/>
                <w:szCs w:val="20"/>
              </w:rPr>
            </w:pPr>
            <w:r w:rsidRPr="00A73599">
              <w:rPr>
                <w:rFonts w:ascii="Arial" w:hAnsi="Arial" w:cs="Arial"/>
                <w:b/>
                <w:bCs/>
                <w:sz w:val="20"/>
                <w:szCs w:val="20"/>
              </w:rPr>
              <w:t>días</w:t>
            </w:r>
          </w:p>
        </w:tc>
      </w:tr>
      <w:tr w:rsidR="0070620A" w:rsidRPr="00A73599" w:rsidTr="00D22414">
        <w:tblPrEx>
          <w:jc w:val="left"/>
        </w:tblPrEx>
        <w:trPr>
          <w:trHeight w:val="431"/>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254</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16</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4c</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c) Dos tipos de certificación: OEAS y aca</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c) Dos tipos de certificación: OEAS y OEAC</w:t>
            </w:r>
          </w:p>
        </w:tc>
      </w:tr>
      <w:tr w:rsidR="0070620A" w:rsidRPr="00A73599" w:rsidTr="00D22414">
        <w:tblPrEx>
          <w:jc w:val="left"/>
        </w:tblPrEx>
        <w:trPr>
          <w:trHeight w:val="431"/>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289</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17</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17</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C</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B</w:t>
            </w:r>
          </w:p>
        </w:tc>
      </w:tr>
      <w:tr w:rsidR="0070620A" w:rsidRPr="00A73599" w:rsidTr="00D22414">
        <w:tblPrEx>
          <w:jc w:val="left"/>
        </w:tblPrEx>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314</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19</w:t>
            </w:r>
          </w:p>
        </w:tc>
        <w:tc>
          <w:tcPr>
            <w:tcW w:w="1451" w:type="dxa"/>
          </w:tcPr>
          <w:p w:rsidR="0070620A" w:rsidRPr="00A73599" w:rsidRDefault="0070620A" w:rsidP="00A73599">
            <w:pPr>
              <w:jc w:val="center"/>
              <w:rPr>
                <w:rFonts w:ascii="Arial" w:hAnsi="Arial" w:cs="Arial"/>
                <w:sz w:val="20"/>
                <w:szCs w:val="20"/>
              </w:rPr>
            </w:pPr>
          </w:p>
        </w:tc>
        <w:tc>
          <w:tcPr>
            <w:tcW w:w="1537"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w:t>
            </w:r>
          </w:p>
          <w:p w:rsidR="0070620A" w:rsidRPr="00A73599" w:rsidRDefault="0070620A" w:rsidP="00A73599">
            <w:pPr>
              <w:jc w:val="center"/>
              <w:rPr>
                <w:rFonts w:ascii="Arial" w:hAnsi="Arial" w:cs="Arial"/>
                <w:sz w:val="20"/>
                <w:szCs w:val="20"/>
              </w:rPr>
            </w:pPr>
            <w:r w:rsidRPr="00A73599">
              <w:rPr>
                <w:rFonts w:ascii="Arial" w:hAnsi="Arial" w:cs="Arial"/>
                <w:sz w:val="20"/>
                <w:szCs w:val="20"/>
              </w:rPr>
              <w:t>solución</w:t>
            </w:r>
          </w:p>
        </w:tc>
        <w:tc>
          <w:tcPr>
            <w:tcW w:w="5730" w:type="dxa"/>
          </w:tcPr>
          <w:p w:rsidR="0070620A" w:rsidRPr="00A73599" w:rsidRDefault="0070620A" w:rsidP="00A73599">
            <w:pPr>
              <w:rPr>
                <w:rFonts w:ascii="Arial" w:eastAsia="Times New Roman" w:hAnsi="Arial" w:cs="Arial"/>
                <w:sz w:val="20"/>
                <w:szCs w:val="20"/>
                <w:highlight w:val="yellow"/>
                <w:lang w:eastAsia="es-ES"/>
              </w:rPr>
            </w:pPr>
            <w:r w:rsidRPr="00A73599">
              <w:rPr>
                <w:rFonts w:ascii="Arial" w:eastAsia="Times New Roman" w:hAnsi="Arial" w:cs="Arial"/>
                <w:sz w:val="20"/>
                <w:szCs w:val="20"/>
                <w:lang w:eastAsia="es-ES"/>
              </w:rPr>
              <w:t>113</w:t>
            </w:r>
          </w:p>
        </w:tc>
        <w:tc>
          <w:tcPr>
            <w:tcW w:w="5280" w:type="dxa"/>
          </w:tcPr>
          <w:p w:rsidR="0070620A" w:rsidRPr="00A73599" w:rsidRDefault="0070620A" w:rsidP="00A73599">
            <w:pPr>
              <w:pStyle w:val="NormalWeb"/>
              <w:spacing w:before="0" w:beforeAutospacing="0" w:after="0" w:afterAutospacing="0"/>
              <w:rPr>
                <w:rFonts w:ascii="Arial" w:hAnsi="Arial" w:cs="Arial"/>
                <w:b/>
                <w:bCs/>
                <w:sz w:val="20"/>
                <w:szCs w:val="20"/>
              </w:rPr>
            </w:pPr>
            <w:r w:rsidRPr="00A73599">
              <w:rPr>
                <w:rFonts w:ascii="Arial" w:hAnsi="Arial" w:cs="Arial"/>
                <w:b/>
                <w:bCs/>
                <w:sz w:val="20"/>
                <w:szCs w:val="20"/>
              </w:rPr>
              <w:t>133</w:t>
            </w:r>
          </w:p>
        </w:tc>
      </w:tr>
      <w:tr w:rsidR="0070620A" w:rsidRPr="00A73599" w:rsidTr="00D22414">
        <w:trPr>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328</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20</w:t>
            </w:r>
          </w:p>
        </w:tc>
        <w:tc>
          <w:tcPr>
            <w:tcW w:w="1451" w:type="dxa"/>
          </w:tcPr>
          <w:p w:rsidR="0070620A" w:rsidRPr="00A73599" w:rsidRDefault="0070620A" w:rsidP="00A73599">
            <w:pPr>
              <w:jc w:val="center"/>
              <w:rPr>
                <w:rFonts w:ascii="Arial" w:hAnsi="Arial" w:cs="Arial"/>
                <w:sz w:val="20"/>
                <w:szCs w:val="20"/>
              </w:rPr>
            </w:pPr>
          </w:p>
        </w:tc>
        <w:tc>
          <w:tcPr>
            <w:tcW w:w="1537"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3</w:t>
            </w:r>
          </w:p>
        </w:tc>
        <w:tc>
          <w:tcPr>
            <w:tcW w:w="5730" w:type="dxa"/>
          </w:tcPr>
          <w:p w:rsidR="0070620A" w:rsidRPr="00A73599" w:rsidRDefault="0070620A" w:rsidP="00A73599">
            <w:pPr>
              <w:rPr>
                <w:rFonts w:ascii="Arial" w:eastAsia="Times New Roman" w:hAnsi="Arial" w:cs="Arial"/>
                <w:sz w:val="20"/>
                <w:szCs w:val="20"/>
                <w:lang w:eastAsia="es-ES"/>
              </w:rPr>
            </w:pPr>
            <w:r w:rsidRPr="00A73599">
              <w:rPr>
                <w:rFonts w:ascii="Arial" w:hAnsi="Arial" w:cs="Arial"/>
                <w:sz w:val="20"/>
                <w:szCs w:val="20"/>
              </w:rPr>
              <w:t>EN EL ENUNCIADO, EN LA SEGUNDA PREGUNTA DONDE DICE “SE ELIMINA LA ESCALA EN NICOSIA”</w:t>
            </w:r>
          </w:p>
        </w:tc>
        <w:tc>
          <w:tcPr>
            <w:tcW w:w="5280" w:type="dxa"/>
          </w:tcPr>
          <w:p w:rsidR="0070620A" w:rsidRPr="00A73599" w:rsidRDefault="0070620A" w:rsidP="00A73599">
            <w:pPr>
              <w:rPr>
                <w:rFonts w:ascii="Arial" w:eastAsia="Times New Roman" w:hAnsi="Arial" w:cs="Arial"/>
                <w:sz w:val="20"/>
                <w:szCs w:val="20"/>
                <w:lang w:eastAsia="es-ES"/>
              </w:rPr>
            </w:pPr>
            <w:r w:rsidRPr="00A73599">
              <w:rPr>
                <w:rFonts w:ascii="Arial" w:hAnsi="Arial" w:cs="Arial"/>
                <w:sz w:val="20"/>
                <w:szCs w:val="20"/>
              </w:rPr>
              <w:t>“SE ELIMINIA LA ESCALA EN LIMASOL”</w:t>
            </w:r>
          </w:p>
        </w:tc>
      </w:tr>
      <w:tr w:rsidR="0070620A" w:rsidRPr="00A73599" w:rsidTr="00D22414">
        <w:trPr>
          <w:jc w:val="center"/>
        </w:trPr>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337</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21</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 xml:space="preserve">31 </w:t>
            </w:r>
          </w:p>
          <w:p w:rsidR="0070620A" w:rsidRPr="00A73599" w:rsidRDefault="0070620A" w:rsidP="00A73599">
            <w:pPr>
              <w:jc w:val="center"/>
              <w:rPr>
                <w:rFonts w:ascii="Arial" w:hAnsi="Arial" w:cs="Arial"/>
                <w:sz w:val="20"/>
                <w:szCs w:val="20"/>
              </w:rPr>
            </w:pPr>
            <w:r w:rsidRPr="00A73599">
              <w:rPr>
                <w:rFonts w:ascii="Arial" w:hAnsi="Arial" w:cs="Arial"/>
                <w:sz w:val="20"/>
                <w:szCs w:val="20"/>
              </w:rPr>
              <w:t>enunciado</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31. Las Operaciones de Tránsito entre Zonas/Depósitos francos se formaliza en DUA de:</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31. Las Operaciones de Tránsito entre Zonas Francas se formaliza en DUA de:</w:t>
            </w:r>
          </w:p>
        </w:tc>
      </w:tr>
      <w:tr w:rsidR="0070620A" w:rsidRPr="00A73599" w:rsidTr="00D22414">
        <w:tblPrEx>
          <w:jc w:val="left"/>
        </w:tblPrEx>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338</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21</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35</w:t>
            </w:r>
          </w:p>
          <w:p w:rsidR="0070620A" w:rsidRPr="00A73599" w:rsidRDefault="0070620A" w:rsidP="00A73599">
            <w:pPr>
              <w:jc w:val="center"/>
              <w:rPr>
                <w:rFonts w:ascii="Arial" w:hAnsi="Arial" w:cs="Arial"/>
                <w:sz w:val="20"/>
                <w:szCs w:val="20"/>
              </w:rPr>
            </w:pPr>
            <w:r w:rsidRPr="00A73599">
              <w:rPr>
                <w:rFonts w:ascii="Arial" w:hAnsi="Arial" w:cs="Arial"/>
                <w:sz w:val="20"/>
                <w:szCs w:val="20"/>
              </w:rPr>
              <w:t>enunciado</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35. ¿Qué circuito no identifica el tipo de control que vayan a realizar los Servicios de Inspección?:</w:t>
            </w:r>
          </w:p>
        </w:tc>
        <w:tc>
          <w:tcPr>
            <w:tcW w:w="5280" w:type="dxa"/>
          </w:tcPr>
          <w:p w:rsidR="0070620A" w:rsidRPr="00A73599" w:rsidRDefault="0070620A" w:rsidP="00A73599">
            <w:pPr>
              <w:pStyle w:val="NormalWeb"/>
              <w:spacing w:before="0" w:beforeAutospacing="0" w:after="0" w:afterAutospacing="0"/>
              <w:rPr>
                <w:rFonts w:ascii="Arial" w:hAnsi="Arial" w:cs="Arial"/>
                <w:b/>
                <w:bCs/>
                <w:sz w:val="20"/>
                <w:szCs w:val="20"/>
              </w:rPr>
            </w:pPr>
            <w:r w:rsidRPr="00A73599">
              <w:rPr>
                <w:rFonts w:ascii="Arial" w:hAnsi="Arial" w:cs="Arial"/>
                <w:b/>
                <w:bCs/>
                <w:sz w:val="20"/>
                <w:szCs w:val="20"/>
              </w:rPr>
              <w:t>35. ¿Qué circuito identifica el tipo de control que vayan a realizar los Servicios de Inspección?:</w:t>
            </w:r>
          </w:p>
        </w:tc>
      </w:tr>
      <w:tr w:rsidR="0070620A" w:rsidRPr="00A73599" w:rsidTr="00D22414">
        <w:trPr>
          <w:jc w:val="center"/>
        </w:trPr>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339</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21</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49</w:t>
            </w:r>
          </w:p>
          <w:p w:rsidR="0070620A" w:rsidRPr="00A73599" w:rsidRDefault="0070620A" w:rsidP="00A73599">
            <w:pPr>
              <w:jc w:val="center"/>
              <w:rPr>
                <w:rFonts w:ascii="Arial" w:hAnsi="Arial" w:cs="Arial"/>
                <w:sz w:val="20"/>
                <w:szCs w:val="20"/>
              </w:rPr>
            </w:pPr>
            <w:r w:rsidRPr="00A73599">
              <w:rPr>
                <w:rFonts w:ascii="Arial" w:hAnsi="Arial" w:cs="Arial"/>
                <w:sz w:val="20"/>
                <w:szCs w:val="20"/>
              </w:rPr>
              <w:t>enunciado</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49. Las personas físicas o jurídicas interesadas en la autorización de despacho centralizado deberán solicitarlo:</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49. Las personas físicas o jurídicas interesadas en la autorización de despacho centralizado provincial o regional, deberán solicitarlo:</w:t>
            </w:r>
          </w:p>
        </w:tc>
      </w:tr>
      <w:tr w:rsidR="0070620A" w:rsidRPr="00A73599" w:rsidTr="00D22414">
        <w:trPr>
          <w:jc w:val="center"/>
        </w:trPr>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341</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21</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58</w:t>
            </w:r>
          </w:p>
          <w:p w:rsidR="0070620A" w:rsidRPr="00A73599" w:rsidRDefault="0070620A" w:rsidP="00A73599">
            <w:pPr>
              <w:jc w:val="center"/>
              <w:rPr>
                <w:rFonts w:ascii="Arial" w:hAnsi="Arial" w:cs="Arial"/>
                <w:sz w:val="20"/>
                <w:szCs w:val="20"/>
              </w:rPr>
            </w:pPr>
            <w:r w:rsidRPr="00A73599">
              <w:rPr>
                <w:rFonts w:ascii="Arial" w:hAnsi="Arial" w:cs="Arial"/>
                <w:sz w:val="20"/>
                <w:szCs w:val="20"/>
              </w:rPr>
              <w:t>enunciado</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 xml:space="preserve">58. ¿Puede presentarse un preDUA antes de la llegada de las mercancías para obtener el MRN de la futura declaración </w:t>
            </w:r>
            <w:r w:rsidRPr="00A73599">
              <w:rPr>
                <w:rFonts w:ascii="Arial" w:hAnsi="Arial" w:cs="Arial"/>
                <w:sz w:val="20"/>
                <w:szCs w:val="20"/>
              </w:rPr>
              <w:lastRenderedPageBreak/>
              <w:t>completa de importación?</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lastRenderedPageBreak/>
              <w:t xml:space="preserve">58. Para obtener el MRN de la futura declaración completa de importación ¿Puede presentarse un </w:t>
            </w:r>
            <w:r w:rsidRPr="00A73599">
              <w:rPr>
                <w:rFonts w:ascii="Arial" w:hAnsi="Arial" w:cs="Arial"/>
                <w:sz w:val="20"/>
                <w:szCs w:val="20"/>
              </w:rPr>
              <w:lastRenderedPageBreak/>
              <w:t xml:space="preserve">preDUA antes de la llegada de las mercancías?: </w:t>
            </w:r>
          </w:p>
        </w:tc>
      </w:tr>
      <w:tr w:rsidR="0070620A" w:rsidRPr="00A73599" w:rsidTr="00D22414">
        <w:trPr>
          <w:jc w:val="center"/>
        </w:trPr>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lastRenderedPageBreak/>
              <w:t>341</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21</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59</w:t>
            </w:r>
          </w:p>
          <w:p w:rsidR="0070620A" w:rsidRPr="00A73599" w:rsidRDefault="0070620A" w:rsidP="00A73599">
            <w:pPr>
              <w:jc w:val="center"/>
              <w:rPr>
                <w:rFonts w:ascii="Arial" w:hAnsi="Arial" w:cs="Arial"/>
                <w:sz w:val="20"/>
                <w:szCs w:val="20"/>
              </w:rPr>
            </w:pPr>
            <w:r w:rsidRPr="00A73599">
              <w:rPr>
                <w:rFonts w:ascii="Arial" w:hAnsi="Arial" w:cs="Arial"/>
                <w:sz w:val="20"/>
                <w:szCs w:val="20"/>
              </w:rPr>
              <w:t>Cambiar toda la pregunta</w:t>
            </w:r>
          </w:p>
          <w:p w:rsidR="0070620A" w:rsidRPr="00A73599" w:rsidRDefault="0070620A" w:rsidP="00A73599">
            <w:pPr>
              <w:jc w:val="center"/>
              <w:rPr>
                <w:rFonts w:ascii="Arial" w:hAnsi="Arial" w:cs="Arial"/>
                <w:sz w:val="20"/>
                <w:szCs w:val="20"/>
              </w:rPr>
            </w:pPr>
          </w:p>
        </w:tc>
        <w:tc>
          <w:tcPr>
            <w:tcW w:w="1537" w:type="dxa"/>
          </w:tcPr>
          <w:p w:rsidR="0070620A" w:rsidRPr="00A73599" w:rsidRDefault="0070620A" w:rsidP="00A73599">
            <w:pPr>
              <w:jc w:val="center"/>
              <w:rPr>
                <w:rFonts w:ascii="Arial" w:hAnsi="Arial" w:cs="Arial"/>
                <w:sz w:val="20"/>
                <w:szCs w:val="20"/>
              </w:rPr>
            </w:pPr>
          </w:p>
        </w:tc>
        <w:tc>
          <w:tcPr>
            <w:tcW w:w="5730" w:type="dxa"/>
          </w:tcPr>
          <w:p w:rsidR="0087363B" w:rsidRPr="00A73599" w:rsidRDefault="0070620A" w:rsidP="00A73599">
            <w:pPr>
              <w:rPr>
                <w:rFonts w:ascii="Arial" w:hAnsi="Arial" w:cs="Arial"/>
                <w:sz w:val="20"/>
                <w:szCs w:val="20"/>
              </w:rPr>
            </w:pPr>
            <w:r w:rsidRPr="00A73599">
              <w:rPr>
                <w:rFonts w:ascii="Arial" w:hAnsi="Arial" w:cs="Arial"/>
                <w:sz w:val="20"/>
                <w:szCs w:val="20"/>
              </w:rPr>
              <w:t>59. Cuando se trate de un procedimiento simplificado nacional de ferrocarril, ¿qué código se pondrá en la casilla nº Indicador de procedimiento simplificado de tránsito de un DUA de tránsito?:</w:t>
            </w:r>
          </w:p>
          <w:p w:rsidR="0087363B" w:rsidRPr="00A73599" w:rsidRDefault="0070620A" w:rsidP="00A73599">
            <w:pPr>
              <w:rPr>
                <w:rFonts w:ascii="Arial" w:hAnsi="Arial" w:cs="Arial"/>
                <w:sz w:val="20"/>
                <w:szCs w:val="20"/>
              </w:rPr>
            </w:pPr>
            <w:r w:rsidRPr="00A73599">
              <w:rPr>
                <w:rFonts w:ascii="Arial" w:hAnsi="Arial" w:cs="Arial"/>
                <w:sz w:val="20"/>
                <w:szCs w:val="20"/>
              </w:rPr>
              <w:t>a) F Transito simplificado por ferrocarril.</w:t>
            </w:r>
          </w:p>
          <w:p w:rsidR="0087363B" w:rsidRPr="00A73599" w:rsidRDefault="0070620A" w:rsidP="00A73599">
            <w:pPr>
              <w:rPr>
                <w:rFonts w:ascii="Arial" w:hAnsi="Arial" w:cs="Arial"/>
                <w:sz w:val="20"/>
                <w:szCs w:val="20"/>
              </w:rPr>
            </w:pPr>
            <w:r w:rsidRPr="00A73599">
              <w:rPr>
                <w:rFonts w:ascii="Arial" w:hAnsi="Arial" w:cs="Arial"/>
                <w:sz w:val="20"/>
                <w:szCs w:val="20"/>
              </w:rPr>
              <w:t>b) 1 Tránsito simplificado aéreo.</w:t>
            </w:r>
          </w:p>
          <w:p w:rsidR="0070620A" w:rsidRPr="00A73599" w:rsidRDefault="0070620A" w:rsidP="00A73599">
            <w:pPr>
              <w:rPr>
                <w:rFonts w:ascii="Arial" w:hAnsi="Arial" w:cs="Arial"/>
                <w:sz w:val="20"/>
                <w:szCs w:val="20"/>
              </w:rPr>
            </w:pPr>
            <w:r w:rsidRPr="00A73599">
              <w:rPr>
                <w:rFonts w:ascii="Arial" w:hAnsi="Arial" w:cs="Arial"/>
                <w:sz w:val="20"/>
                <w:szCs w:val="20"/>
              </w:rPr>
              <w:t>c) T Transito por ferrocarril.</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59. En la vinculación a depósito aduanero, el documento se denomina:</w:t>
            </w:r>
          </w:p>
          <w:p w:rsidR="0070620A" w:rsidRPr="00A73599" w:rsidRDefault="0070620A" w:rsidP="00A73599">
            <w:pPr>
              <w:rPr>
                <w:rFonts w:ascii="Arial" w:hAnsi="Arial" w:cs="Arial"/>
                <w:sz w:val="20"/>
                <w:szCs w:val="20"/>
              </w:rPr>
            </w:pPr>
            <w:r w:rsidRPr="00A73599">
              <w:rPr>
                <w:rFonts w:ascii="Arial" w:hAnsi="Arial" w:cs="Arial"/>
                <w:sz w:val="20"/>
                <w:szCs w:val="20"/>
              </w:rPr>
              <w:t>a) DVD</w:t>
            </w:r>
          </w:p>
          <w:p w:rsidR="0070620A" w:rsidRPr="00A73599" w:rsidRDefault="0070620A" w:rsidP="00A73599">
            <w:pPr>
              <w:rPr>
                <w:rFonts w:ascii="Arial" w:hAnsi="Arial" w:cs="Arial"/>
                <w:sz w:val="20"/>
                <w:szCs w:val="20"/>
              </w:rPr>
            </w:pPr>
            <w:r w:rsidRPr="00A73599">
              <w:rPr>
                <w:rFonts w:ascii="Arial" w:hAnsi="Arial" w:cs="Arial"/>
                <w:sz w:val="20"/>
                <w:szCs w:val="20"/>
              </w:rPr>
              <w:t>b) DDV</w:t>
            </w:r>
          </w:p>
          <w:p w:rsidR="0070620A" w:rsidRPr="00A73599" w:rsidRDefault="0070620A" w:rsidP="00A73599">
            <w:pPr>
              <w:rPr>
                <w:rFonts w:ascii="Arial" w:hAnsi="Arial" w:cs="Arial"/>
                <w:sz w:val="20"/>
                <w:szCs w:val="20"/>
              </w:rPr>
            </w:pPr>
            <w:r w:rsidRPr="00A73599">
              <w:rPr>
                <w:rFonts w:ascii="Arial" w:hAnsi="Arial" w:cs="Arial"/>
                <w:sz w:val="20"/>
                <w:szCs w:val="20"/>
              </w:rPr>
              <w:t>c) VDD</w:t>
            </w:r>
          </w:p>
          <w:p w:rsidR="0070620A" w:rsidRPr="00A73599" w:rsidRDefault="0070620A" w:rsidP="00A73599">
            <w:pPr>
              <w:rPr>
                <w:rFonts w:ascii="Arial" w:hAnsi="Arial" w:cs="Arial"/>
                <w:sz w:val="20"/>
                <w:szCs w:val="20"/>
              </w:rPr>
            </w:pPr>
            <w:r w:rsidRPr="00A73599">
              <w:rPr>
                <w:rFonts w:ascii="Arial" w:hAnsi="Arial" w:cs="Arial"/>
                <w:sz w:val="20"/>
                <w:szCs w:val="20"/>
              </w:rPr>
              <w:t>d) DDD</w:t>
            </w:r>
          </w:p>
        </w:tc>
      </w:tr>
      <w:tr w:rsidR="0070620A" w:rsidRPr="00A73599" w:rsidTr="00D22414">
        <w:trPr>
          <w:jc w:val="center"/>
        </w:trPr>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341</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21</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60</w:t>
            </w:r>
          </w:p>
          <w:p w:rsidR="0070620A" w:rsidRPr="00A73599" w:rsidRDefault="0070620A" w:rsidP="00A73599">
            <w:pPr>
              <w:jc w:val="center"/>
              <w:rPr>
                <w:rFonts w:ascii="Arial" w:hAnsi="Arial" w:cs="Arial"/>
                <w:sz w:val="20"/>
                <w:szCs w:val="20"/>
              </w:rPr>
            </w:pPr>
            <w:r w:rsidRPr="00A73599">
              <w:rPr>
                <w:rFonts w:ascii="Arial" w:hAnsi="Arial" w:cs="Arial"/>
                <w:sz w:val="20"/>
                <w:szCs w:val="20"/>
              </w:rPr>
              <w:t>Cambiar toda la pregunta</w:t>
            </w:r>
          </w:p>
        </w:tc>
        <w:tc>
          <w:tcPr>
            <w:tcW w:w="1537" w:type="dxa"/>
          </w:tcPr>
          <w:p w:rsidR="0070620A" w:rsidRPr="00A73599" w:rsidRDefault="0070620A" w:rsidP="00A73599">
            <w:pPr>
              <w:jc w:val="center"/>
              <w:rPr>
                <w:rFonts w:ascii="Arial" w:hAnsi="Arial" w:cs="Arial"/>
                <w:sz w:val="20"/>
                <w:szCs w:val="20"/>
              </w:rPr>
            </w:pPr>
          </w:p>
        </w:tc>
        <w:tc>
          <w:tcPr>
            <w:tcW w:w="5730" w:type="dxa"/>
          </w:tcPr>
          <w:p w:rsidR="0087363B" w:rsidRPr="00A73599" w:rsidRDefault="0070620A" w:rsidP="00A73599">
            <w:pPr>
              <w:rPr>
                <w:rFonts w:ascii="Arial" w:hAnsi="Arial" w:cs="Arial"/>
                <w:sz w:val="20"/>
                <w:szCs w:val="20"/>
              </w:rPr>
            </w:pPr>
            <w:r w:rsidRPr="00A73599">
              <w:rPr>
                <w:rFonts w:ascii="Arial" w:hAnsi="Arial" w:cs="Arial"/>
                <w:sz w:val="20"/>
                <w:szCs w:val="20"/>
              </w:rPr>
              <w:t>60. Para la vinculación al régimen de depósito y para las introducciones en otros almacenes autorizados se utilizarán los siguientes ejemplares:</w:t>
            </w:r>
          </w:p>
          <w:p w:rsidR="0087363B" w:rsidRPr="00A73599" w:rsidRDefault="0070620A" w:rsidP="00A73599">
            <w:pPr>
              <w:rPr>
                <w:rFonts w:ascii="Arial" w:hAnsi="Arial" w:cs="Arial"/>
                <w:sz w:val="20"/>
                <w:szCs w:val="20"/>
              </w:rPr>
            </w:pPr>
            <w:r w:rsidRPr="00A73599">
              <w:rPr>
                <w:rFonts w:ascii="Arial" w:hAnsi="Arial" w:cs="Arial"/>
                <w:sz w:val="20"/>
                <w:szCs w:val="20"/>
              </w:rPr>
              <w:t>a) Ejemplar nº 6, para la aduana de introducción/importación. b) Ejemplar nº 8, para el interesado.</w:t>
            </w:r>
          </w:p>
          <w:p w:rsidR="0070620A" w:rsidRPr="00A73599" w:rsidRDefault="0070620A" w:rsidP="00A73599">
            <w:pPr>
              <w:rPr>
                <w:rFonts w:ascii="Arial" w:hAnsi="Arial" w:cs="Arial"/>
                <w:sz w:val="20"/>
                <w:szCs w:val="20"/>
              </w:rPr>
            </w:pPr>
            <w:r w:rsidRPr="00A73599">
              <w:rPr>
                <w:rFonts w:ascii="Arial" w:hAnsi="Arial" w:cs="Arial"/>
                <w:sz w:val="20"/>
                <w:szCs w:val="20"/>
              </w:rPr>
              <w:t>c) Ejemplar nº 1, para la aduana de</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60. En la vinculación a depósito distinto del aduanero de mercancía comunitaria, el documento se denomina:</w:t>
            </w:r>
          </w:p>
          <w:p w:rsidR="0070620A" w:rsidRPr="00A73599" w:rsidRDefault="0070620A" w:rsidP="00A73599">
            <w:pPr>
              <w:rPr>
                <w:rFonts w:ascii="Arial" w:hAnsi="Arial" w:cs="Arial"/>
                <w:sz w:val="20"/>
                <w:szCs w:val="20"/>
              </w:rPr>
            </w:pPr>
            <w:r w:rsidRPr="00A73599">
              <w:rPr>
                <w:rFonts w:ascii="Arial" w:hAnsi="Arial" w:cs="Arial"/>
                <w:sz w:val="20"/>
                <w:szCs w:val="20"/>
              </w:rPr>
              <w:t>a) AAD</w:t>
            </w:r>
          </w:p>
          <w:p w:rsidR="0070620A" w:rsidRPr="00A73599" w:rsidRDefault="0070620A" w:rsidP="00A73599">
            <w:pPr>
              <w:rPr>
                <w:rFonts w:ascii="Arial" w:hAnsi="Arial" w:cs="Arial"/>
                <w:sz w:val="20"/>
                <w:szCs w:val="20"/>
              </w:rPr>
            </w:pPr>
            <w:r w:rsidRPr="00A73599">
              <w:rPr>
                <w:rFonts w:ascii="Arial" w:hAnsi="Arial" w:cs="Arial"/>
                <w:sz w:val="20"/>
                <w:szCs w:val="20"/>
              </w:rPr>
              <w:t>b) DDV</w:t>
            </w:r>
          </w:p>
          <w:p w:rsidR="0070620A" w:rsidRPr="00A73599" w:rsidRDefault="0070620A" w:rsidP="00A73599">
            <w:pPr>
              <w:rPr>
                <w:rFonts w:ascii="Arial" w:hAnsi="Arial" w:cs="Arial"/>
                <w:sz w:val="20"/>
                <w:szCs w:val="20"/>
              </w:rPr>
            </w:pPr>
            <w:r w:rsidRPr="00A73599">
              <w:rPr>
                <w:rFonts w:ascii="Arial" w:hAnsi="Arial" w:cs="Arial"/>
                <w:sz w:val="20"/>
                <w:szCs w:val="20"/>
              </w:rPr>
              <w:t>c) VDD</w:t>
            </w:r>
          </w:p>
          <w:p w:rsidR="0070620A" w:rsidRPr="00A73599" w:rsidRDefault="0070620A" w:rsidP="00A73599">
            <w:pPr>
              <w:rPr>
                <w:rFonts w:ascii="Arial" w:hAnsi="Arial" w:cs="Arial"/>
                <w:sz w:val="20"/>
                <w:szCs w:val="20"/>
              </w:rPr>
            </w:pPr>
            <w:r w:rsidRPr="00A73599">
              <w:rPr>
                <w:rFonts w:ascii="Arial" w:hAnsi="Arial" w:cs="Arial"/>
                <w:sz w:val="20"/>
                <w:szCs w:val="20"/>
              </w:rPr>
              <w:t>d) DVD</w:t>
            </w:r>
          </w:p>
        </w:tc>
      </w:tr>
      <w:tr w:rsidR="0070620A" w:rsidRPr="00A73599" w:rsidTr="00D22414">
        <w:tblPrEx>
          <w:jc w:val="left"/>
        </w:tblPrEx>
        <w:trPr>
          <w:trHeight w:val="297"/>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355</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22</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28</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a) Representante aduanero que presenta declaración de exportación en nombre del exportador</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a) Representante aduanero que presenta declaración de exportación en nombre propio y por cuenta del exportador</w:t>
            </w:r>
          </w:p>
        </w:tc>
      </w:tr>
      <w:tr w:rsidR="0070620A" w:rsidRPr="00A73599" w:rsidTr="00D22414">
        <w:tblPrEx>
          <w:jc w:val="left"/>
        </w:tblPrEx>
        <w:trPr>
          <w:trHeight w:val="431"/>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357</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22</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39</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noProof/>
                <w:sz w:val="20"/>
                <w:szCs w:val="20"/>
              </w:rPr>
            </w:pPr>
            <w:r w:rsidRPr="00A73599">
              <w:rPr>
                <w:rFonts w:ascii="Arial" w:hAnsi="Arial" w:cs="Arial"/>
                <w:sz w:val="20"/>
                <w:szCs w:val="20"/>
              </w:rPr>
              <w:t>c) El declarante que presenta en nombre del exportador</w:t>
            </w:r>
          </w:p>
        </w:tc>
        <w:tc>
          <w:tcPr>
            <w:tcW w:w="5280" w:type="dxa"/>
          </w:tcPr>
          <w:p w:rsidR="0070620A" w:rsidRPr="00A73599" w:rsidRDefault="0070620A" w:rsidP="00A73599">
            <w:pPr>
              <w:rPr>
                <w:rFonts w:ascii="Arial" w:hAnsi="Arial" w:cs="Arial"/>
                <w:noProof/>
                <w:sz w:val="20"/>
                <w:szCs w:val="20"/>
              </w:rPr>
            </w:pPr>
            <w:r w:rsidRPr="00A73599">
              <w:rPr>
                <w:rFonts w:ascii="Arial" w:hAnsi="Arial" w:cs="Arial"/>
                <w:sz w:val="20"/>
                <w:szCs w:val="20"/>
              </w:rPr>
              <w:t>c) El declarante que presenta en nombre propio y por cuenta del exportador</w:t>
            </w:r>
          </w:p>
        </w:tc>
      </w:tr>
      <w:tr w:rsidR="0070620A" w:rsidRPr="00A73599" w:rsidTr="00D22414">
        <w:tblPrEx>
          <w:jc w:val="left"/>
        </w:tblPrEx>
        <w:trPr>
          <w:trHeight w:val="431"/>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360</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22</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28</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noProof/>
                <w:sz w:val="20"/>
                <w:szCs w:val="20"/>
              </w:rPr>
            </w:pPr>
            <w:r w:rsidRPr="00A73599">
              <w:rPr>
                <w:rFonts w:ascii="Arial" w:hAnsi="Arial" w:cs="Arial"/>
                <w:sz w:val="20"/>
                <w:szCs w:val="20"/>
              </w:rPr>
              <w:t>C</w:t>
            </w:r>
          </w:p>
        </w:tc>
        <w:tc>
          <w:tcPr>
            <w:tcW w:w="5280" w:type="dxa"/>
          </w:tcPr>
          <w:p w:rsidR="0070620A" w:rsidRPr="00A73599" w:rsidRDefault="0070620A" w:rsidP="00A73599">
            <w:pPr>
              <w:rPr>
                <w:rFonts w:ascii="Arial" w:hAnsi="Arial" w:cs="Arial"/>
                <w:noProof/>
                <w:sz w:val="20"/>
                <w:szCs w:val="20"/>
              </w:rPr>
            </w:pPr>
            <w:r w:rsidRPr="00A73599">
              <w:rPr>
                <w:rFonts w:ascii="Arial" w:hAnsi="Arial" w:cs="Arial"/>
                <w:noProof/>
                <w:sz w:val="20"/>
                <w:szCs w:val="20"/>
              </w:rPr>
              <w:t>B</w:t>
            </w:r>
          </w:p>
        </w:tc>
      </w:tr>
      <w:tr w:rsidR="0070620A" w:rsidRPr="00A73599" w:rsidTr="00D22414">
        <w:trPr>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361</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22</w:t>
            </w:r>
          </w:p>
        </w:tc>
        <w:tc>
          <w:tcPr>
            <w:tcW w:w="1451" w:type="dxa"/>
          </w:tcPr>
          <w:p w:rsidR="0070620A" w:rsidRPr="00A73599" w:rsidRDefault="0070620A" w:rsidP="00A73599">
            <w:pPr>
              <w:jc w:val="center"/>
              <w:rPr>
                <w:rFonts w:ascii="Arial" w:hAnsi="Arial" w:cs="Arial"/>
                <w:sz w:val="20"/>
                <w:szCs w:val="20"/>
              </w:rPr>
            </w:pPr>
          </w:p>
        </w:tc>
        <w:tc>
          <w:tcPr>
            <w:tcW w:w="1537"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3</w:t>
            </w: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A través de un representante aduanero</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A través de un representante aduanero que actúa en representació</w:t>
            </w:r>
            <w:r w:rsidR="00D22414" w:rsidRPr="00A73599">
              <w:rPr>
                <w:rFonts w:ascii="Arial" w:hAnsi="Arial" w:cs="Arial"/>
                <w:sz w:val="20"/>
                <w:szCs w:val="20"/>
              </w:rPr>
              <w:t>n indirecta (en nombre propio).</w:t>
            </w:r>
          </w:p>
        </w:tc>
      </w:tr>
      <w:tr w:rsidR="0070620A" w:rsidRPr="00A73599" w:rsidTr="00D22414">
        <w:trPr>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362</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22</w:t>
            </w:r>
          </w:p>
        </w:tc>
        <w:tc>
          <w:tcPr>
            <w:tcW w:w="1451" w:type="dxa"/>
          </w:tcPr>
          <w:p w:rsidR="0070620A" w:rsidRPr="00A73599" w:rsidRDefault="0070620A" w:rsidP="00A73599">
            <w:pPr>
              <w:jc w:val="center"/>
              <w:rPr>
                <w:rFonts w:ascii="Arial" w:hAnsi="Arial" w:cs="Arial"/>
                <w:sz w:val="20"/>
                <w:szCs w:val="20"/>
              </w:rPr>
            </w:pPr>
          </w:p>
        </w:tc>
        <w:tc>
          <w:tcPr>
            <w:tcW w:w="1537"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4</w:t>
            </w: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por el representante aduanero</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por el representante aduanero que actúa en representaci</w:t>
            </w:r>
            <w:r w:rsidR="00D22414" w:rsidRPr="00A73599">
              <w:rPr>
                <w:rFonts w:ascii="Arial" w:hAnsi="Arial" w:cs="Arial"/>
                <w:sz w:val="20"/>
                <w:szCs w:val="20"/>
              </w:rPr>
              <w:t>ón indirecta (en nombre propio)</w:t>
            </w:r>
          </w:p>
        </w:tc>
      </w:tr>
      <w:tr w:rsidR="0070620A" w:rsidRPr="00A73599" w:rsidTr="00D22414">
        <w:trPr>
          <w:jc w:val="center"/>
        </w:trPr>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391</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24</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17</w:t>
            </w:r>
          </w:p>
          <w:p w:rsidR="0070620A" w:rsidRPr="00A73599" w:rsidRDefault="0070620A" w:rsidP="00A73599">
            <w:pPr>
              <w:jc w:val="center"/>
              <w:rPr>
                <w:rFonts w:ascii="Arial" w:hAnsi="Arial" w:cs="Arial"/>
                <w:sz w:val="20"/>
                <w:szCs w:val="20"/>
              </w:rPr>
            </w:pPr>
            <w:r w:rsidRPr="00A73599">
              <w:rPr>
                <w:rFonts w:ascii="Arial" w:hAnsi="Arial" w:cs="Arial"/>
                <w:sz w:val="20"/>
                <w:szCs w:val="20"/>
              </w:rPr>
              <w:t>Cambiarla toda</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pStyle w:val="NormalWeb"/>
              <w:spacing w:before="0" w:beforeAutospacing="0" w:after="0" w:afterAutospacing="0"/>
              <w:rPr>
                <w:rFonts w:ascii="Arial" w:hAnsi="Arial" w:cs="Arial"/>
                <w:sz w:val="20"/>
                <w:szCs w:val="20"/>
              </w:rPr>
            </w:pPr>
            <w:r w:rsidRPr="00A73599">
              <w:rPr>
                <w:rFonts w:ascii="Arial" w:hAnsi="Arial" w:cs="Arial"/>
                <w:sz w:val="20"/>
                <w:szCs w:val="20"/>
              </w:rPr>
              <w:t>17. ¿De qué forma terminará el procedimiento de comprobación a posteriori?:</w:t>
            </w:r>
          </w:p>
          <w:p w:rsidR="0070620A" w:rsidRPr="00A73599" w:rsidRDefault="0070620A" w:rsidP="00A73599">
            <w:pPr>
              <w:pStyle w:val="NormalWeb"/>
              <w:spacing w:before="0" w:beforeAutospacing="0" w:after="0" w:afterAutospacing="0"/>
              <w:rPr>
                <w:rFonts w:ascii="Arial" w:hAnsi="Arial" w:cs="Arial"/>
                <w:sz w:val="20"/>
                <w:szCs w:val="20"/>
              </w:rPr>
            </w:pPr>
            <w:r w:rsidRPr="00A73599">
              <w:rPr>
                <w:rFonts w:ascii="Arial" w:hAnsi="Arial" w:cs="Arial"/>
                <w:sz w:val="20"/>
                <w:szCs w:val="20"/>
              </w:rPr>
              <w:t>a) Se notificará la deuda aduanera al deudor cuando se hallen en disposición de determinar el importe de los derechos arancelarios.</w:t>
            </w:r>
          </w:p>
          <w:p w:rsidR="0070620A" w:rsidRPr="00A73599" w:rsidRDefault="0070620A" w:rsidP="00A73599">
            <w:pPr>
              <w:pStyle w:val="NormalWeb"/>
              <w:spacing w:before="0" w:beforeAutospacing="0" w:after="0" w:afterAutospacing="0"/>
              <w:rPr>
                <w:rFonts w:ascii="Arial" w:hAnsi="Arial" w:cs="Arial"/>
                <w:sz w:val="20"/>
                <w:szCs w:val="20"/>
              </w:rPr>
            </w:pPr>
            <w:r w:rsidRPr="00A73599">
              <w:rPr>
                <w:rFonts w:ascii="Arial" w:hAnsi="Arial" w:cs="Arial"/>
                <w:sz w:val="20"/>
                <w:szCs w:val="20"/>
              </w:rPr>
              <w:t>b) Se adoptará una decisión que exponga los motivos de la misma.</w:t>
            </w:r>
          </w:p>
          <w:p w:rsidR="0070620A" w:rsidRPr="00A73599" w:rsidRDefault="0070620A" w:rsidP="00A73599">
            <w:pPr>
              <w:pStyle w:val="NormalWeb"/>
              <w:spacing w:before="0" w:beforeAutospacing="0" w:after="0" w:afterAutospacing="0"/>
              <w:rPr>
                <w:rFonts w:ascii="Arial" w:hAnsi="Arial" w:cs="Arial"/>
                <w:sz w:val="20"/>
                <w:szCs w:val="20"/>
              </w:rPr>
            </w:pPr>
            <w:r w:rsidRPr="00A73599">
              <w:rPr>
                <w:rFonts w:ascii="Arial" w:hAnsi="Arial" w:cs="Arial"/>
                <w:sz w:val="20"/>
                <w:szCs w:val="20"/>
              </w:rPr>
              <w:t>c) Se notificará la liquidación provisional motivada.</w:t>
            </w:r>
          </w:p>
          <w:p w:rsidR="0070620A" w:rsidRPr="00A73599" w:rsidRDefault="0070620A" w:rsidP="00A73599">
            <w:pPr>
              <w:pStyle w:val="NormalWeb"/>
              <w:spacing w:before="0" w:beforeAutospacing="0" w:after="0" w:afterAutospacing="0"/>
              <w:rPr>
                <w:rFonts w:ascii="Arial" w:hAnsi="Arial" w:cs="Arial"/>
                <w:sz w:val="20"/>
                <w:szCs w:val="20"/>
              </w:rPr>
            </w:pPr>
            <w:r w:rsidRPr="00A73599">
              <w:rPr>
                <w:rFonts w:ascii="Arial" w:hAnsi="Arial" w:cs="Arial"/>
                <w:sz w:val="20"/>
                <w:szCs w:val="20"/>
              </w:rPr>
              <w:t>d) Se notificará la subsanación, aclaración o justificación de la discrepancia.</w:t>
            </w:r>
          </w:p>
          <w:p w:rsidR="0070620A" w:rsidRPr="00A73599" w:rsidRDefault="0070620A" w:rsidP="00A73599">
            <w:pPr>
              <w:rPr>
                <w:rFonts w:ascii="Arial" w:hAnsi="Arial" w:cs="Arial"/>
                <w:sz w:val="20"/>
                <w:szCs w:val="20"/>
              </w:rPr>
            </w:pPr>
          </w:p>
        </w:tc>
        <w:tc>
          <w:tcPr>
            <w:tcW w:w="5280" w:type="dxa"/>
          </w:tcPr>
          <w:p w:rsidR="0070620A" w:rsidRPr="00A73599" w:rsidRDefault="0070620A" w:rsidP="00A73599">
            <w:pPr>
              <w:rPr>
                <w:rFonts w:ascii="Arial" w:eastAsia="Times New Roman" w:hAnsi="Arial" w:cs="Arial"/>
                <w:sz w:val="20"/>
                <w:szCs w:val="20"/>
                <w:lang w:eastAsia="es-ES"/>
              </w:rPr>
            </w:pPr>
            <w:r w:rsidRPr="00A73599">
              <w:rPr>
                <w:rFonts w:ascii="Arial" w:eastAsia="Times New Roman" w:hAnsi="Arial" w:cs="Arial"/>
                <w:sz w:val="20"/>
                <w:szCs w:val="20"/>
                <w:lang w:eastAsia="es-ES"/>
              </w:rPr>
              <w:t xml:space="preserve">17. ¿De qué forma terminará el procedimiento de comprobación a posteriori? </w:t>
            </w:r>
          </w:p>
          <w:p w:rsidR="0070620A" w:rsidRPr="00A73599" w:rsidRDefault="0070620A" w:rsidP="00A73599">
            <w:pPr>
              <w:rPr>
                <w:rFonts w:ascii="Arial" w:eastAsia="Times New Roman" w:hAnsi="Arial" w:cs="Arial"/>
                <w:sz w:val="20"/>
                <w:szCs w:val="20"/>
                <w:lang w:eastAsia="es-ES"/>
              </w:rPr>
            </w:pPr>
            <w:r w:rsidRPr="00A73599">
              <w:rPr>
                <w:rFonts w:ascii="Arial" w:eastAsia="Times New Roman" w:hAnsi="Arial" w:cs="Arial"/>
                <w:sz w:val="20"/>
                <w:szCs w:val="20"/>
                <w:lang w:eastAsia="es-ES"/>
              </w:rPr>
              <w:t xml:space="preserve">a) Se notificará la deuda aduanera al deudor cuando las autoridades aduaneras se hallen en disposición de determinar el importe de los derechos arancelarios. </w:t>
            </w:r>
          </w:p>
          <w:p w:rsidR="0070620A" w:rsidRPr="00A73599" w:rsidRDefault="0070620A" w:rsidP="00A73599">
            <w:pPr>
              <w:rPr>
                <w:rFonts w:ascii="Arial" w:eastAsia="Times New Roman" w:hAnsi="Arial" w:cs="Arial"/>
                <w:sz w:val="20"/>
                <w:szCs w:val="20"/>
                <w:lang w:eastAsia="es-ES"/>
              </w:rPr>
            </w:pPr>
            <w:r w:rsidRPr="00A73599">
              <w:rPr>
                <w:rFonts w:ascii="Arial" w:eastAsia="Times New Roman" w:hAnsi="Arial" w:cs="Arial"/>
                <w:sz w:val="20"/>
                <w:szCs w:val="20"/>
                <w:lang w:eastAsia="es-ES"/>
              </w:rPr>
              <w:t xml:space="preserve">b) Se adoptará una decisión que exponga los motivos de la misma. </w:t>
            </w:r>
          </w:p>
          <w:p w:rsidR="0070620A" w:rsidRPr="00A73599" w:rsidRDefault="0070620A" w:rsidP="00A73599">
            <w:pPr>
              <w:rPr>
                <w:rFonts w:ascii="Arial" w:eastAsia="Times New Roman" w:hAnsi="Arial" w:cs="Arial"/>
                <w:sz w:val="20"/>
                <w:szCs w:val="20"/>
                <w:lang w:eastAsia="es-ES"/>
              </w:rPr>
            </w:pPr>
            <w:r w:rsidRPr="00A73599">
              <w:rPr>
                <w:rFonts w:ascii="Arial" w:eastAsia="Times New Roman" w:hAnsi="Arial" w:cs="Arial"/>
                <w:sz w:val="20"/>
                <w:szCs w:val="20"/>
                <w:lang w:eastAsia="es-ES"/>
              </w:rPr>
              <w:t xml:space="preserve">c) Se notificará la liquidación definitiva motivada. </w:t>
            </w:r>
          </w:p>
          <w:p w:rsidR="0070620A" w:rsidRPr="00A73599" w:rsidRDefault="0070620A" w:rsidP="00A73599">
            <w:pPr>
              <w:rPr>
                <w:rFonts w:ascii="Arial" w:eastAsia="Times New Roman" w:hAnsi="Arial" w:cs="Arial"/>
                <w:sz w:val="20"/>
                <w:szCs w:val="20"/>
                <w:lang w:eastAsia="es-ES"/>
              </w:rPr>
            </w:pPr>
            <w:r w:rsidRPr="00A73599">
              <w:rPr>
                <w:rFonts w:ascii="Arial" w:eastAsia="Times New Roman" w:hAnsi="Arial" w:cs="Arial"/>
                <w:sz w:val="20"/>
                <w:szCs w:val="20"/>
                <w:lang w:eastAsia="es-ES"/>
              </w:rPr>
              <w:t>d) La comprobación a posteriori no puede finalizar con liq</w:t>
            </w:r>
            <w:r w:rsidR="00D22414" w:rsidRPr="00A73599">
              <w:rPr>
                <w:rFonts w:ascii="Arial" w:eastAsia="Times New Roman" w:hAnsi="Arial" w:cs="Arial"/>
                <w:sz w:val="20"/>
                <w:szCs w:val="20"/>
                <w:lang w:eastAsia="es-ES"/>
              </w:rPr>
              <w:t xml:space="preserve">uidación de la deuda aduanera” </w:t>
            </w:r>
          </w:p>
        </w:tc>
      </w:tr>
      <w:tr w:rsidR="0070620A" w:rsidRPr="00A73599" w:rsidTr="00D22414">
        <w:tblPrEx>
          <w:shd w:val="clear" w:color="auto" w:fill="FFFFFF" w:themeFill="background1"/>
        </w:tblPrEx>
        <w:trPr>
          <w:jc w:val="center"/>
        </w:trPr>
        <w:tc>
          <w:tcPr>
            <w:tcW w:w="1072" w:type="dxa"/>
            <w:shd w:val="clear" w:color="auto" w:fill="FFFFFF" w:themeFill="background1"/>
          </w:tcPr>
          <w:p w:rsidR="0070620A" w:rsidRPr="00A73599" w:rsidRDefault="0070620A" w:rsidP="00A73599">
            <w:pPr>
              <w:jc w:val="center"/>
              <w:rPr>
                <w:rFonts w:ascii="Arial" w:hAnsi="Arial" w:cs="Arial"/>
                <w:sz w:val="20"/>
                <w:szCs w:val="20"/>
              </w:rPr>
            </w:pPr>
            <w:r w:rsidRPr="00A73599">
              <w:rPr>
                <w:rFonts w:ascii="Arial" w:hAnsi="Arial" w:cs="Arial"/>
                <w:sz w:val="20"/>
                <w:szCs w:val="20"/>
              </w:rPr>
              <w:lastRenderedPageBreak/>
              <w:t>462</w:t>
            </w:r>
          </w:p>
        </w:tc>
        <w:tc>
          <w:tcPr>
            <w:tcW w:w="852" w:type="dxa"/>
            <w:shd w:val="clear" w:color="auto" w:fill="FFFFFF" w:themeFill="background1"/>
          </w:tcPr>
          <w:p w:rsidR="0070620A" w:rsidRPr="00A73599" w:rsidRDefault="0070620A" w:rsidP="00A73599">
            <w:pPr>
              <w:jc w:val="center"/>
              <w:rPr>
                <w:rFonts w:ascii="Arial" w:hAnsi="Arial" w:cs="Arial"/>
                <w:sz w:val="20"/>
                <w:szCs w:val="20"/>
              </w:rPr>
            </w:pPr>
            <w:r w:rsidRPr="00A73599">
              <w:rPr>
                <w:rFonts w:ascii="Arial" w:hAnsi="Arial" w:cs="Arial"/>
                <w:sz w:val="20"/>
                <w:szCs w:val="20"/>
              </w:rPr>
              <w:t>27</w:t>
            </w:r>
          </w:p>
        </w:tc>
        <w:tc>
          <w:tcPr>
            <w:tcW w:w="1451" w:type="dxa"/>
            <w:shd w:val="clear" w:color="auto" w:fill="FFFFFF" w:themeFill="background1"/>
          </w:tcPr>
          <w:p w:rsidR="0070620A" w:rsidRPr="00A73599" w:rsidRDefault="0070620A" w:rsidP="00A73599">
            <w:pPr>
              <w:jc w:val="center"/>
              <w:rPr>
                <w:rFonts w:ascii="Arial" w:hAnsi="Arial" w:cs="Arial"/>
                <w:sz w:val="20"/>
                <w:szCs w:val="20"/>
              </w:rPr>
            </w:pPr>
            <w:r w:rsidRPr="00A73599">
              <w:rPr>
                <w:rFonts w:ascii="Arial" w:hAnsi="Arial" w:cs="Arial"/>
                <w:sz w:val="20"/>
                <w:szCs w:val="20"/>
              </w:rPr>
              <w:t>25 ALMACEN DE DEPOSITO TEMPORAL</w:t>
            </w:r>
          </w:p>
        </w:tc>
        <w:tc>
          <w:tcPr>
            <w:tcW w:w="1537" w:type="dxa"/>
            <w:shd w:val="clear" w:color="auto" w:fill="FFFFFF" w:themeFill="background1"/>
          </w:tcPr>
          <w:p w:rsidR="0070620A" w:rsidRPr="00A73599" w:rsidRDefault="0070620A" w:rsidP="00A73599">
            <w:pPr>
              <w:jc w:val="center"/>
              <w:rPr>
                <w:rFonts w:ascii="Arial" w:hAnsi="Arial" w:cs="Arial"/>
                <w:sz w:val="20"/>
                <w:szCs w:val="20"/>
              </w:rPr>
            </w:pPr>
          </w:p>
        </w:tc>
        <w:tc>
          <w:tcPr>
            <w:tcW w:w="5730" w:type="dxa"/>
            <w:shd w:val="clear" w:color="auto" w:fill="FFFFFF" w:themeFill="background1"/>
            <w:vAlign w:val="bottom"/>
          </w:tcPr>
          <w:p w:rsidR="0070620A" w:rsidRPr="00A73599" w:rsidRDefault="0070620A"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C</w:t>
            </w:r>
          </w:p>
        </w:tc>
        <w:tc>
          <w:tcPr>
            <w:tcW w:w="5280" w:type="dxa"/>
            <w:shd w:val="clear" w:color="auto" w:fill="FFFFFF" w:themeFill="background1"/>
            <w:vAlign w:val="bottom"/>
          </w:tcPr>
          <w:p w:rsidR="0070620A" w:rsidRPr="00A73599" w:rsidRDefault="0070620A"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A</w:t>
            </w:r>
          </w:p>
        </w:tc>
      </w:tr>
      <w:tr w:rsidR="0070620A" w:rsidRPr="00A73599" w:rsidTr="00D22414">
        <w:trPr>
          <w:jc w:val="center"/>
        </w:trPr>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474</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28</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2a</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a) No, solo el IVA.</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a) No, solo la base del IVA.</w:t>
            </w:r>
          </w:p>
        </w:tc>
      </w:tr>
      <w:tr w:rsidR="00DF4DC5" w:rsidRPr="00A73599" w:rsidTr="00D22414">
        <w:trPr>
          <w:jc w:val="center"/>
        </w:trPr>
        <w:tc>
          <w:tcPr>
            <w:tcW w:w="1072" w:type="dxa"/>
          </w:tcPr>
          <w:p w:rsidR="00DF4DC5" w:rsidRPr="00A73599" w:rsidRDefault="00DF4DC5" w:rsidP="00A73599">
            <w:pPr>
              <w:jc w:val="center"/>
              <w:rPr>
                <w:rFonts w:ascii="Arial" w:hAnsi="Arial" w:cs="Arial"/>
                <w:sz w:val="20"/>
                <w:szCs w:val="20"/>
              </w:rPr>
            </w:pPr>
            <w:r w:rsidRPr="00A73599">
              <w:rPr>
                <w:rFonts w:ascii="Arial" w:hAnsi="Arial" w:cs="Arial"/>
                <w:sz w:val="20"/>
                <w:szCs w:val="20"/>
              </w:rPr>
              <w:t>476</w:t>
            </w:r>
          </w:p>
        </w:tc>
        <w:tc>
          <w:tcPr>
            <w:tcW w:w="852" w:type="dxa"/>
          </w:tcPr>
          <w:p w:rsidR="00DF4DC5" w:rsidRPr="00A73599" w:rsidRDefault="00DF4DC5" w:rsidP="00A73599">
            <w:pPr>
              <w:jc w:val="center"/>
              <w:rPr>
                <w:rFonts w:ascii="Arial" w:hAnsi="Arial" w:cs="Arial"/>
                <w:sz w:val="20"/>
                <w:szCs w:val="20"/>
              </w:rPr>
            </w:pPr>
            <w:r w:rsidRPr="00A73599">
              <w:rPr>
                <w:rFonts w:ascii="Arial" w:hAnsi="Arial" w:cs="Arial"/>
                <w:sz w:val="20"/>
                <w:szCs w:val="20"/>
              </w:rPr>
              <w:t>28</w:t>
            </w:r>
          </w:p>
        </w:tc>
        <w:tc>
          <w:tcPr>
            <w:tcW w:w="1451" w:type="dxa"/>
          </w:tcPr>
          <w:p w:rsidR="00DF4DC5" w:rsidRPr="00A73599" w:rsidRDefault="00DF4DC5" w:rsidP="00A73599">
            <w:pPr>
              <w:jc w:val="center"/>
              <w:rPr>
                <w:rFonts w:ascii="Arial" w:hAnsi="Arial" w:cs="Arial"/>
                <w:sz w:val="20"/>
                <w:szCs w:val="20"/>
              </w:rPr>
            </w:pPr>
            <w:r w:rsidRPr="00A73599">
              <w:rPr>
                <w:rFonts w:ascii="Arial" w:hAnsi="Arial" w:cs="Arial"/>
                <w:sz w:val="20"/>
                <w:szCs w:val="20"/>
              </w:rPr>
              <w:t>18</w:t>
            </w:r>
          </w:p>
        </w:tc>
        <w:tc>
          <w:tcPr>
            <w:tcW w:w="1537" w:type="dxa"/>
          </w:tcPr>
          <w:p w:rsidR="00DF4DC5" w:rsidRPr="00A73599" w:rsidRDefault="00DF4DC5" w:rsidP="00A73599">
            <w:pPr>
              <w:jc w:val="center"/>
              <w:rPr>
                <w:rFonts w:ascii="Arial" w:hAnsi="Arial" w:cs="Arial"/>
                <w:sz w:val="20"/>
                <w:szCs w:val="20"/>
              </w:rPr>
            </w:pPr>
          </w:p>
        </w:tc>
        <w:tc>
          <w:tcPr>
            <w:tcW w:w="5730" w:type="dxa"/>
          </w:tcPr>
          <w:p w:rsidR="00DF4DC5" w:rsidRPr="00A73599" w:rsidRDefault="00DF4DC5" w:rsidP="00A73599">
            <w:pPr>
              <w:rPr>
                <w:rFonts w:ascii="Arial" w:hAnsi="Arial" w:cs="Arial"/>
                <w:sz w:val="20"/>
                <w:szCs w:val="20"/>
              </w:rPr>
            </w:pPr>
            <w:r w:rsidRPr="00A73599">
              <w:rPr>
                <w:rFonts w:ascii="Arial" w:hAnsi="Arial" w:cs="Arial"/>
                <w:sz w:val="20"/>
                <w:szCs w:val="20"/>
              </w:rPr>
              <w:t>EXS</w:t>
            </w:r>
          </w:p>
        </w:tc>
        <w:tc>
          <w:tcPr>
            <w:tcW w:w="5280" w:type="dxa"/>
          </w:tcPr>
          <w:p w:rsidR="00DF4DC5" w:rsidRPr="00A73599" w:rsidRDefault="00DF4DC5" w:rsidP="00A73599">
            <w:pPr>
              <w:rPr>
                <w:rFonts w:ascii="Arial" w:hAnsi="Arial" w:cs="Arial"/>
                <w:sz w:val="20"/>
                <w:szCs w:val="20"/>
              </w:rPr>
            </w:pPr>
            <w:r w:rsidRPr="00A73599">
              <w:rPr>
                <w:rFonts w:ascii="Arial" w:hAnsi="Arial" w:cs="Arial"/>
                <w:sz w:val="20"/>
                <w:szCs w:val="20"/>
              </w:rPr>
              <w:t>NRX</w:t>
            </w:r>
          </w:p>
        </w:tc>
      </w:tr>
      <w:tr w:rsidR="0024329B" w:rsidRPr="00A73599" w:rsidTr="00D22414">
        <w:trPr>
          <w:jc w:val="center"/>
        </w:trPr>
        <w:tc>
          <w:tcPr>
            <w:tcW w:w="1072" w:type="dxa"/>
          </w:tcPr>
          <w:p w:rsidR="0024329B" w:rsidRPr="00A73599" w:rsidRDefault="0024329B" w:rsidP="00A73599">
            <w:pPr>
              <w:jc w:val="center"/>
              <w:rPr>
                <w:rFonts w:ascii="Arial" w:hAnsi="Arial" w:cs="Arial"/>
                <w:b/>
                <w:sz w:val="20"/>
                <w:szCs w:val="20"/>
              </w:rPr>
            </w:pPr>
            <w:r w:rsidRPr="00A73599">
              <w:rPr>
                <w:rFonts w:ascii="Arial" w:hAnsi="Arial" w:cs="Arial"/>
                <w:b/>
                <w:sz w:val="20"/>
                <w:szCs w:val="20"/>
              </w:rPr>
              <w:t>490</w:t>
            </w:r>
          </w:p>
        </w:tc>
        <w:tc>
          <w:tcPr>
            <w:tcW w:w="852" w:type="dxa"/>
          </w:tcPr>
          <w:p w:rsidR="0024329B" w:rsidRPr="00A73599" w:rsidRDefault="0024329B" w:rsidP="00A73599">
            <w:pPr>
              <w:jc w:val="center"/>
              <w:rPr>
                <w:rFonts w:ascii="Arial" w:hAnsi="Arial" w:cs="Arial"/>
                <w:b/>
                <w:sz w:val="20"/>
                <w:szCs w:val="20"/>
              </w:rPr>
            </w:pPr>
            <w:r w:rsidRPr="00A73599">
              <w:rPr>
                <w:rFonts w:ascii="Arial" w:hAnsi="Arial" w:cs="Arial"/>
                <w:b/>
                <w:sz w:val="20"/>
                <w:szCs w:val="20"/>
              </w:rPr>
              <w:t>28</w:t>
            </w:r>
          </w:p>
        </w:tc>
        <w:tc>
          <w:tcPr>
            <w:tcW w:w="1451" w:type="dxa"/>
          </w:tcPr>
          <w:p w:rsidR="0024329B" w:rsidRPr="00A73599" w:rsidRDefault="0024329B" w:rsidP="00A73599">
            <w:pPr>
              <w:jc w:val="center"/>
              <w:rPr>
                <w:rFonts w:ascii="Arial" w:hAnsi="Arial" w:cs="Arial"/>
                <w:sz w:val="20"/>
                <w:szCs w:val="20"/>
              </w:rPr>
            </w:pPr>
          </w:p>
        </w:tc>
        <w:tc>
          <w:tcPr>
            <w:tcW w:w="1537" w:type="dxa"/>
          </w:tcPr>
          <w:p w:rsidR="0024329B" w:rsidRPr="00A73599" w:rsidRDefault="0024329B" w:rsidP="00A73599">
            <w:pPr>
              <w:jc w:val="center"/>
              <w:rPr>
                <w:rFonts w:ascii="Arial" w:hAnsi="Arial" w:cs="Arial"/>
                <w:sz w:val="20"/>
                <w:szCs w:val="20"/>
              </w:rPr>
            </w:pPr>
            <w:r w:rsidRPr="00A73599">
              <w:rPr>
                <w:rFonts w:ascii="Arial" w:hAnsi="Arial" w:cs="Arial"/>
                <w:sz w:val="20"/>
                <w:szCs w:val="20"/>
              </w:rPr>
              <w:t>3</w:t>
            </w:r>
          </w:p>
          <w:p w:rsidR="00D23076" w:rsidRPr="00A73599" w:rsidRDefault="00D23076" w:rsidP="00A73599">
            <w:pPr>
              <w:jc w:val="center"/>
              <w:rPr>
                <w:rFonts w:ascii="Arial" w:hAnsi="Arial" w:cs="Arial"/>
                <w:sz w:val="20"/>
                <w:szCs w:val="20"/>
              </w:rPr>
            </w:pPr>
            <w:r w:rsidRPr="00A73599">
              <w:rPr>
                <w:rFonts w:ascii="Arial" w:hAnsi="Arial" w:cs="Arial"/>
                <w:sz w:val="20"/>
                <w:szCs w:val="20"/>
              </w:rPr>
              <w:t>ENUNCIADO</w:t>
            </w:r>
          </w:p>
        </w:tc>
        <w:tc>
          <w:tcPr>
            <w:tcW w:w="5730" w:type="dxa"/>
          </w:tcPr>
          <w:p w:rsidR="00D23076" w:rsidRPr="00A73599" w:rsidRDefault="00D23076" w:rsidP="00A73599">
            <w:pPr>
              <w:ind w:left="360"/>
              <w:rPr>
                <w:rFonts w:ascii="Arial" w:hAnsi="Arial" w:cs="Arial"/>
                <w:sz w:val="20"/>
                <w:szCs w:val="20"/>
              </w:rPr>
            </w:pPr>
            <w:r w:rsidRPr="00A73599">
              <w:rPr>
                <w:rFonts w:ascii="Arial" w:hAnsi="Arial" w:cs="Arial"/>
                <w:sz w:val="20"/>
                <w:szCs w:val="20"/>
              </w:rPr>
              <w:t>DONDE DICE</w:t>
            </w:r>
          </w:p>
          <w:p w:rsidR="0024329B" w:rsidRPr="00A73599" w:rsidRDefault="0024329B" w:rsidP="00A73599">
            <w:pPr>
              <w:ind w:left="360"/>
              <w:rPr>
                <w:rFonts w:ascii="Arial" w:hAnsi="Arial" w:cs="Arial"/>
                <w:sz w:val="20"/>
                <w:szCs w:val="20"/>
              </w:rPr>
            </w:pPr>
            <w:r w:rsidRPr="00A73599">
              <w:rPr>
                <w:rFonts w:ascii="Arial" w:hAnsi="Arial" w:cs="Arial"/>
                <w:sz w:val="20"/>
                <w:szCs w:val="20"/>
              </w:rPr>
              <w:t>En la fabricación de las manufacturas que exporta el porcentaje de pasta de papel utilizada es del 15% y, del tinte, del 20% sobre el precio franco fábrica de los productos.</w:t>
            </w:r>
          </w:p>
        </w:tc>
        <w:tc>
          <w:tcPr>
            <w:tcW w:w="5280" w:type="dxa"/>
          </w:tcPr>
          <w:p w:rsidR="00D23076" w:rsidRPr="00A73599" w:rsidRDefault="00D23076" w:rsidP="00A73599">
            <w:pPr>
              <w:rPr>
                <w:rFonts w:ascii="Arial" w:hAnsi="Arial" w:cs="Arial"/>
                <w:sz w:val="20"/>
                <w:szCs w:val="20"/>
              </w:rPr>
            </w:pPr>
            <w:r w:rsidRPr="00A73599">
              <w:rPr>
                <w:rFonts w:ascii="Arial" w:hAnsi="Arial" w:cs="Arial"/>
                <w:sz w:val="20"/>
                <w:szCs w:val="20"/>
              </w:rPr>
              <w:t>DEBE DECIR</w:t>
            </w:r>
          </w:p>
          <w:p w:rsidR="0024329B" w:rsidRPr="00A73599" w:rsidRDefault="0024329B" w:rsidP="00A73599">
            <w:pPr>
              <w:rPr>
                <w:rFonts w:ascii="Arial" w:hAnsi="Arial" w:cs="Arial"/>
                <w:sz w:val="20"/>
                <w:szCs w:val="20"/>
              </w:rPr>
            </w:pPr>
            <w:r w:rsidRPr="00A73599">
              <w:rPr>
                <w:rFonts w:ascii="Arial" w:hAnsi="Arial" w:cs="Arial"/>
                <w:sz w:val="20"/>
                <w:szCs w:val="20"/>
              </w:rPr>
              <w:t>En la fabricación de las manufacturas que exporta el porcentaje de pasta de papel utilizada es del 15% y de la tinta del 20% sobre el precio franco fábrica de los productos.</w:t>
            </w:r>
          </w:p>
        </w:tc>
      </w:tr>
      <w:tr w:rsidR="003C2524" w:rsidRPr="00A73599" w:rsidTr="00D22414">
        <w:trPr>
          <w:jc w:val="center"/>
        </w:trPr>
        <w:tc>
          <w:tcPr>
            <w:tcW w:w="1072" w:type="dxa"/>
          </w:tcPr>
          <w:p w:rsidR="003C2524" w:rsidRPr="00A73599" w:rsidRDefault="003C2524" w:rsidP="00A73599">
            <w:pPr>
              <w:jc w:val="center"/>
              <w:rPr>
                <w:rFonts w:ascii="Arial" w:hAnsi="Arial" w:cs="Arial"/>
                <w:b/>
                <w:sz w:val="20"/>
                <w:szCs w:val="20"/>
              </w:rPr>
            </w:pPr>
            <w:r w:rsidRPr="00A73599">
              <w:rPr>
                <w:rFonts w:ascii="Arial" w:hAnsi="Arial" w:cs="Arial"/>
                <w:b/>
                <w:sz w:val="20"/>
                <w:szCs w:val="20"/>
              </w:rPr>
              <w:t>491</w:t>
            </w:r>
          </w:p>
        </w:tc>
        <w:tc>
          <w:tcPr>
            <w:tcW w:w="852" w:type="dxa"/>
          </w:tcPr>
          <w:p w:rsidR="003C2524" w:rsidRPr="00A73599" w:rsidRDefault="003C2524" w:rsidP="00A73599">
            <w:pPr>
              <w:jc w:val="center"/>
              <w:rPr>
                <w:rFonts w:ascii="Arial" w:hAnsi="Arial" w:cs="Arial"/>
                <w:b/>
                <w:sz w:val="20"/>
                <w:szCs w:val="20"/>
              </w:rPr>
            </w:pPr>
            <w:r w:rsidRPr="00A73599">
              <w:rPr>
                <w:rFonts w:ascii="Arial" w:hAnsi="Arial" w:cs="Arial"/>
                <w:b/>
                <w:sz w:val="20"/>
                <w:szCs w:val="20"/>
              </w:rPr>
              <w:t>28</w:t>
            </w:r>
          </w:p>
        </w:tc>
        <w:tc>
          <w:tcPr>
            <w:tcW w:w="1451" w:type="dxa"/>
          </w:tcPr>
          <w:p w:rsidR="003C2524" w:rsidRPr="00A73599" w:rsidRDefault="003C2524" w:rsidP="00A73599">
            <w:pPr>
              <w:jc w:val="center"/>
              <w:rPr>
                <w:rFonts w:ascii="Arial" w:hAnsi="Arial" w:cs="Arial"/>
                <w:sz w:val="20"/>
                <w:szCs w:val="20"/>
              </w:rPr>
            </w:pPr>
          </w:p>
        </w:tc>
        <w:tc>
          <w:tcPr>
            <w:tcW w:w="1537" w:type="dxa"/>
          </w:tcPr>
          <w:p w:rsidR="003C2524" w:rsidRPr="00A73599" w:rsidRDefault="003C2524" w:rsidP="00A73599">
            <w:pPr>
              <w:jc w:val="center"/>
              <w:rPr>
                <w:rFonts w:ascii="Arial" w:hAnsi="Arial" w:cs="Arial"/>
                <w:sz w:val="20"/>
                <w:szCs w:val="20"/>
              </w:rPr>
            </w:pPr>
            <w:r w:rsidRPr="00A73599">
              <w:rPr>
                <w:rFonts w:ascii="Arial" w:hAnsi="Arial" w:cs="Arial"/>
                <w:sz w:val="20"/>
                <w:szCs w:val="20"/>
              </w:rPr>
              <w:t>3</w:t>
            </w:r>
          </w:p>
          <w:p w:rsidR="003C2524" w:rsidRPr="00A73599" w:rsidRDefault="003C2524" w:rsidP="00A73599">
            <w:pPr>
              <w:jc w:val="center"/>
              <w:rPr>
                <w:rFonts w:ascii="Arial" w:hAnsi="Arial" w:cs="Arial"/>
                <w:sz w:val="20"/>
                <w:szCs w:val="20"/>
              </w:rPr>
            </w:pPr>
            <w:r w:rsidRPr="00A73599">
              <w:rPr>
                <w:rFonts w:ascii="Arial" w:hAnsi="Arial" w:cs="Arial"/>
                <w:sz w:val="20"/>
                <w:szCs w:val="20"/>
              </w:rPr>
              <w:t>ENUNCIADO</w:t>
            </w:r>
          </w:p>
        </w:tc>
        <w:tc>
          <w:tcPr>
            <w:tcW w:w="5730" w:type="dxa"/>
          </w:tcPr>
          <w:p w:rsidR="003C2524" w:rsidRPr="00A73599" w:rsidRDefault="003C2524" w:rsidP="00A73599">
            <w:pPr>
              <w:ind w:left="360"/>
              <w:rPr>
                <w:rFonts w:ascii="Arial" w:hAnsi="Arial" w:cs="Arial"/>
                <w:sz w:val="20"/>
                <w:szCs w:val="20"/>
              </w:rPr>
            </w:pPr>
            <w:r w:rsidRPr="00A73599">
              <w:rPr>
                <w:rFonts w:ascii="Arial" w:hAnsi="Arial" w:cs="Arial"/>
                <w:sz w:val="20"/>
                <w:szCs w:val="20"/>
              </w:rPr>
              <w:t>DONDE DICE</w:t>
            </w:r>
          </w:p>
          <w:p w:rsidR="003C2524" w:rsidRPr="00A73599" w:rsidRDefault="003C2524" w:rsidP="00A73599">
            <w:pPr>
              <w:ind w:left="360"/>
              <w:rPr>
                <w:rFonts w:ascii="Arial" w:hAnsi="Arial" w:cs="Arial"/>
                <w:sz w:val="20"/>
                <w:szCs w:val="20"/>
              </w:rPr>
            </w:pPr>
          </w:p>
          <w:p w:rsidR="003C2524" w:rsidRPr="00A73599" w:rsidRDefault="003C2524" w:rsidP="00A73599">
            <w:pPr>
              <w:ind w:left="360"/>
              <w:rPr>
                <w:rFonts w:ascii="Arial" w:hAnsi="Arial" w:cs="Arial"/>
                <w:sz w:val="20"/>
                <w:szCs w:val="20"/>
              </w:rPr>
            </w:pPr>
            <w:r w:rsidRPr="00A73599">
              <w:rPr>
                <w:rFonts w:ascii="Arial" w:hAnsi="Arial" w:cs="Arial"/>
                <w:sz w:val="20"/>
                <w:szCs w:val="20"/>
              </w:rPr>
              <w:t>CIF TORONTO</w:t>
            </w:r>
          </w:p>
        </w:tc>
        <w:tc>
          <w:tcPr>
            <w:tcW w:w="5280" w:type="dxa"/>
          </w:tcPr>
          <w:p w:rsidR="003C2524" w:rsidRPr="00A73599" w:rsidRDefault="003C2524" w:rsidP="00A73599">
            <w:pPr>
              <w:rPr>
                <w:rFonts w:ascii="Arial" w:hAnsi="Arial" w:cs="Arial"/>
                <w:sz w:val="20"/>
                <w:szCs w:val="20"/>
              </w:rPr>
            </w:pPr>
            <w:r w:rsidRPr="00A73599">
              <w:rPr>
                <w:rFonts w:ascii="Arial" w:hAnsi="Arial" w:cs="Arial"/>
                <w:sz w:val="20"/>
                <w:szCs w:val="20"/>
              </w:rPr>
              <w:t>DEBE DECIR</w:t>
            </w:r>
          </w:p>
          <w:p w:rsidR="003C2524" w:rsidRPr="00A73599" w:rsidRDefault="003C2524" w:rsidP="00A73599">
            <w:pPr>
              <w:rPr>
                <w:rFonts w:ascii="Arial" w:hAnsi="Arial" w:cs="Arial"/>
                <w:sz w:val="20"/>
                <w:szCs w:val="20"/>
              </w:rPr>
            </w:pPr>
          </w:p>
          <w:p w:rsidR="003C2524" w:rsidRPr="00A73599" w:rsidRDefault="003C2524" w:rsidP="00A73599">
            <w:pPr>
              <w:rPr>
                <w:rFonts w:ascii="Arial" w:hAnsi="Arial" w:cs="Arial"/>
                <w:sz w:val="20"/>
                <w:szCs w:val="20"/>
              </w:rPr>
            </w:pPr>
            <w:r w:rsidRPr="00A73599">
              <w:rPr>
                <w:rFonts w:ascii="Arial" w:hAnsi="Arial" w:cs="Arial"/>
                <w:sz w:val="20"/>
                <w:szCs w:val="20"/>
              </w:rPr>
              <w:t>CIF ALGECIRAS</w:t>
            </w:r>
          </w:p>
        </w:tc>
      </w:tr>
      <w:tr w:rsidR="0024329B" w:rsidRPr="00A73599" w:rsidTr="00D22414">
        <w:trPr>
          <w:jc w:val="center"/>
        </w:trPr>
        <w:tc>
          <w:tcPr>
            <w:tcW w:w="1072" w:type="dxa"/>
          </w:tcPr>
          <w:p w:rsidR="0024329B" w:rsidRPr="00A73599" w:rsidRDefault="0024329B" w:rsidP="00A73599">
            <w:pPr>
              <w:jc w:val="center"/>
              <w:rPr>
                <w:rFonts w:ascii="Arial" w:hAnsi="Arial" w:cs="Arial"/>
                <w:b/>
                <w:sz w:val="20"/>
                <w:szCs w:val="20"/>
              </w:rPr>
            </w:pPr>
            <w:r w:rsidRPr="00A73599">
              <w:rPr>
                <w:rFonts w:ascii="Arial" w:hAnsi="Arial" w:cs="Arial"/>
                <w:b/>
                <w:sz w:val="20"/>
                <w:szCs w:val="20"/>
              </w:rPr>
              <w:t>495</w:t>
            </w:r>
          </w:p>
        </w:tc>
        <w:tc>
          <w:tcPr>
            <w:tcW w:w="852" w:type="dxa"/>
          </w:tcPr>
          <w:p w:rsidR="0024329B" w:rsidRPr="00A73599" w:rsidRDefault="0024329B" w:rsidP="00A73599">
            <w:pPr>
              <w:jc w:val="center"/>
              <w:rPr>
                <w:rFonts w:ascii="Arial" w:hAnsi="Arial" w:cs="Arial"/>
                <w:b/>
                <w:sz w:val="20"/>
                <w:szCs w:val="20"/>
              </w:rPr>
            </w:pPr>
            <w:r w:rsidRPr="00A73599">
              <w:rPr>
                <w:rFonts w:ascii="Arial" w:hAnsi="Arial" w:cs="Arial"/>
                <w:b/>
                <w:sz w:val="20"/>
                <w:szCs w:val="20"/>
              </w:rPr>
              <w:t>28</w:t>
            </w:r>
          </w:p>
        </w:tc>
        <w:tc>
          <w:tcPr>
            <w:tcW w:w="1451" w:type="dxa"/>
          </w:tcPr>
          <w:p w:rsidR="0024329B" w:rsidRPr="00A73599" w:rsidRDefault="0024329B" w:rsidP="00A73599">
            <w:pPr>
              <w:jc w:val="center"/>
              <w:rPr>
                <w:rFonts w:ascii="Arial" w:hAnsi="Arial" w:cs="Arial"/>
                <w:sz w:val="20"/>
                <w:szCs w:val="20"/>
              </w:rPr>
            </w:pPr>
          </w:p>
        </w:tc>
        <w:tc>
          <w:tcPr>
            <w:tcW w:w="1537" w:type="dxa"/>
          </w:tcPr>
          <w:p w:rsidR="0024329B" w:rsidRPr="00A73599" w:rsidRDefault="0024329B" w:rsidP="00A73599">
            <w:pPr>
              <w:jc w:val="center"/>
              <w:rPr>
                <w:rFonts w:ascii="Arial" w:hAnsi="Arial" w:cs="Arial"/>
                <w:sz w:val="20"/>
                <w:szCs w:val="20"/>
              </w:rPr>
            </w:pPr>
            <w:r w:rsidRPr="00A73599">
              <w:rPr>
                <w:rFonts w:ascii="Arial" w:hAnsi="Arial" w:cs="Arial"/>
                <w:sz w:val="20"/>
                <w:szCs w:val="20"/>
              </w:rPr>
              <w:t>3</w:t>
            </w:r>
          </w:p>
          <w:p w:rsidR="00D23076" w:rsidRPr="00A73599" w:rsidRDefault="00D23076" w:rsidP="00A73599">
            <w:pPr>
              <w:jc w:val="center"/>
              <w:rPr>
                <w:rFonts w:ascii="Arial" w:hAnsi="Arial" w:cs="Arial"/>
                <w:sz w:val="20"/>
                <w:szCs w:val="20"/>
              </w:rPr>
            </w:pPr>
            <w:r w:rsidRPr="00A73599">
              <w:rPr>
                <w:rFonts w:ascii="Arial" w:hAnsi="Arial" w:cs="Arial"/>
                <w:sz w:val="20"/>
                <w:szCs w:val="20"/>
              </w:rPr>
              <w:t>SOLUCION</w:t>
            </w:r>
          </w:p>
        </w:tc>
        <w:tc>
          <w:tcPr>
            <w:tcW w:w="5730" w:type="dxa"/>
          </w:tcPr>
          <w:p w:rsidR="0024329B" w:rsidRPr="00A73599" w:rsidRDefault="0024329B" w:rsidP="00A73599">
            <w:pPr>
              <w:ind w:left="360"/>
              <w:rPr>
                <w:rFonts w:ascii="Arial" w:hAnsi="Arial" w:cs="Arial"/>
                <w:sz w:val="20"/>
                <w:szCs w:val="20"/>
              </w:rPr>
            </w:pPr>
            <w:r w:rsidRPr="00A73599">
              <w:rPr>
                <w:rFonts w:ascii="Arial" w:hAnsi="Arial" w:cs="Arial"/>
                <w:sz w:val="20"/>
                <w:szCs w:val="20"/>
              </w:rPr>
              <w:t>DONDE DICE</w:t>
            </w:r>
          </w:p>
          <w:p w:rsidR="0024329B" w:rsidRPr="00A73599" w:rsidRDefault="0024329B" w:rsidP="00A73599">
            <w:pPr>
              <w:ind w:left="360"/>
              <w:rPr>
                <w:rFonts w:ascii="Arial" w:hAnsi="Arial" w:cs="Arial"/>
                <w:sz w:val="20"/>
                <w:szCs w:val="20"/>
              </w:rPr>
            </w:pPr>
            <w:r w:rsidRPr="00A73599">
              <w:rPr>
                <w:rFonts w:ascii="Arial" w:hAnsi="Arial" w:cs="Arial"/>
                <w:sz w:val="20"/>
                <w:szCs w:val="20"/>
              </w:rPr>
              <w:t>5. ¿Qué importe debería garantizar? 6.610,79 € ya que al acogerse al perfeccionamiento activo en su modalidad de suspensión compensación por equivalencia, se garantizarán los derechos hasta que reexporte la mercancía y se devuelva la garantía.</w:t>
            </w:r>
          </w:p>
        </w:tc>
        <w:tc>
          <w:tcPr>
            <w:tcW w:w="5280" w:type="dxa"/>
          </w:tcPr>
          <w:p w:rsidR="0024329B" w:rsidRPr="00A73599" w:rsidRDefault="0024329B" w:rsidP="00A73599">
            <w:pPr>
              <w:rPr>
                <w:rFonts w:ascii="Arial" w:hAnsi="Arial" w:cs="Arial"/>
                <w:sz w:val="20"/>
                <w:szCs w:val="20"/>
              </w:rPr>
            </w:pPr>
            <w:r w:rsidRPr="00A73599">
              <w:rPr>
                <w:rFonts w:ascii="Arial" w:hAnsi="Arial" w:cs="Arial"/>
                <w:sz w:val="20"/>
                <w:szCs w:val="20"/>
              </w:rPr>
              <w:t>DEBE DECIR</w:t>
            </w:r>
          </w:p>
          <w:p w:rsidR="0024329B" w:rsidRPr="00A73599" w:rsidRDefault="0024329B" w:rsidP="00A73599">
            <w:pPr>
              <w:rPr>
                <w:rFonts w:ascii="Arial" w:hAnsi="Arial" w:cs="Arial"/>
                <w:sz w:val="20"/>
                <w:szCs w:val="20"/>
              </w:rPr>
            </w:pPr>
            <w:r w:rsidRPr="00A73599">
              <w:rPr>
                <w:rFonts w:ascii="Arial" w:hAnsi="Arial" w:cs="Arial"/>
                <w:sz w:val="20"/>
                <w:szCs w:val="20"/>
              </w:rPr>
              <w:t>5. ¿Qué importe debería garantizar? 10.572,91 € ya que al acogerse al perfeccionamiento activo en su modalidad de suspensión compensación por equivalencia, se garantizarán los derechos hasta que reexporte la mercancía y se devuelva la garantía.</w:t>
            </w:r>
          </w:p>
        </w:tc>
      </w:tr>
      <w:tr w:rsidR="00D33652" w:rsidRPr="00A73599" w:rsidTr="00D22414">
        <w:trPr>
          <w:jc w:val="center"/>
        </w:trPr>
        <w:tc>
          <w:tcPr>
            <w:tcW w:w="1072" w:type="dxa"/>
          </w:tcPr>
          <w:p w:rsidR="00D33652" w:rsidRPr="00A73599" w:rsidRDefault="00D33652" w:rsidP="00A73599">
            <w:pPr>
              <w:jc w:val="center"/>
              <w:rPr>
                <w:rFonts w:ascii="Arial" w:hAnsi="Arial" w:cs="Arial"/>
                <w:b/>
                <w:sz w:val="20"/>
                <w:szCs w:val="20"/>
              </w:rPr>
            </w:pPr>
            <w:r w:rsidRPr="00A73599">
              <w:rPr>
                <w:rFonts w:ascii="Arial" w:hAnsi="Arial" w:cs="Arial"/>
                <w:b/>
                <w:sz w:val="20"/>
                <w:szCs w:val="20"/>
              </w:rPr>
              <w:t>518</w:t>
            </w:r>
          </w:p>
        </w:tc>
        <w:tc>
          <w:tcPr>
            <w:tcW w:w="852" w:type="dxa"/>
          </w:tcPr>
          <w:p w:rsidR="00D33652" w:rsidRPr="00A73599" w:rsidRDefault="00D33652" w:rsidP="00A73599">
            <w:pPr>
              <w:jc w:val="center"/>
              <w:rPr>
                <w:rFonts w:ascii="Arial" w:hAnsi="Arial" w:cs="Arial"/>
                <w:b/>
                <w:sz w:val="20"/>
                <w:szCs w:val="20"/>
              </w:rPr>
            </w:pPr>
            <w:r w:rsidRPr="00A73599">
              <w:rPr>
                <w:rFonts w:ascii="Arial" w:hAnsi="Arial" w:cs="Arial"/>
                <w:b/>
                <w:sz w:val="20"/>
                <w:szCs w:val="20"/>
              </w:rPr>
              <w:t>29</w:t>
            </w:r>
          </w:p>
        </w:tc>
        <w:tc>
          <w:tcPr>
            <w:tcW w:w="1451" w:type="dxa"/>
          </w:tcPr>
          <w:p w:rsidR="00D33652" w:rsidRPr="00A73599" w:rsidRDefault="00D33652" w:rsidP="00A73599">
            <w:pPr>
              <w:jc w:val="center"/>
              <w:rPr>
                <w:rFonts w:ascii="Arial" w:hAnsi="Arial" w:cs="Arial"/>
                <w:sz w:val="20"/>
                <w:szCs w:val="20"/>
              </w:rPr>
            </w:pPr>
            <w:r w:rsidRPr="00A73599">
              <w:rPr>
                <w:rFonts w:ascii="Arial" w:hAnsi="Arial" w:cs="Arial"/>
                <w:sz w:val="20"/>
                <w:szCs w:val="20"/>
              </w:rPr>
              <w:t>1</w:t>
            </w:r>
          </w:p>
        </w:tc>
        <w:tc>
          <w:tcPr>
            <w:tcW w:w="1537" w:type="dxa"/>
          </w:tcPr>
          <w:p w:rsidR="00D33652" w:rsidRPr="00A73599" w:rsidRDefault="00D33652" w:rsidP="00A73599">
            <w:pPr>
              <w:jc w:val="center"/>
              <w:rPr>
                <w:rFonts w:ascii="Arial" w:hAnsi="Arial" w:cs="Arial"/>
                <w:sz w:val="20"/>
                <w:szCs w:val="20"/>
              </w:rPr>
            </w:pPr>
          </w:p>
        </w:tc>
        <w:tc>
          <w:tcPr>
            <w:tcW w:w="5730" w:type="dxa"/>
          </w:tcPr>
          <w:p w:rsidR="00D33652" w:rsidRPr="00A73599" w:rsidRDefault="00D33652" w:rsidP="00A73599">
            <w:pPr>
              <w:ind w:left="360"/>
              <w:rPr>
                <w:rFonts w:ascii="Arial" w:hAnsi="Arial" w:cs="Arial"/>
                <w:sz w:val="20"/>
                <w:szCs w:val="20"/>
              </w:rPr>
            </w:pPr>
            <w:r w:rsidRPr="00A73599">
              <w:rPr>
                <w:rFonts w:ascii="Arial" w:hAnsi="Arial" w:cs="Arial"/>
                <w:sz w:val="20"/>
                <w:szCs w:val="20"/>
              </w:rPr>
              <w:t>DONDE DICE</w:t>
            </w:r>
          </w:p>
          <w:p w:rsidR="00D33652" w:rsidRPr="00A73599" w:rsidRDefault="00D33652" w:rsidP="00A73599">
            <w:pPr>
              <w:ind w:left="360"/>
              <w:rPr>
                <w:rFonts w:ascii="Arial" w:hAnsi="Arial" w:cs="Arial"/>
                <w:sz w:val="20"/>
                <w:szCs w:val="20"/>
              </w:rPr>
            </w:pPr>
            <w:r w:rsidRPr="00A73599">
              <w:rPr>
                <w:rFonts w:ascii="Arial" w:hAnsi="Arial" w:cs="Arial"/>
                <w:sz w:val="20"/>
                <w:szCs w:val="20"/>
              </w:rPr>
              <w:t>Julio, feria de Las Palmas de Gran Canaria</w:t>
            </w:r>
          </w:p>
        </w:tc>
        <w:tc>
          <w:tcPr>
            <w:tcW w:w="5280" w:type="dxa"/>
          </w:tcPr>
          <w:p w:rsidR="00D33652" w:rsidRPr="00A73599" w:rsidRDefault="00D33652" w:rsidP="00A73599">
            <w:pPr>
              <w:rPr>
                <w:rFonts w:ascii="Arial" w:hAnsi="Arial" w:cs="Arial"/>
                <w:sz w:val="20"/>
                <w:szCs w:val="20"/>
              </w:rPr>
            </w:pPr>
            <w:r w:rsidRPr="00A73599">
              <w:rPr>
                <w:rFonts w:ascii="Arial" w:hAnsi="Arial" w:cs="Arial"/>
                <w:sz w:val="20"/>
                <w:szCs w:val="20"/>
              </w:rPr>
              <w:t>DEBE DECIR</w:t>
            </w:r>
          </w:p>
          <w:p w:rsidR="00D33652" w:rsidRPr="00A73599" w:rsidRDefault="00D33652" w:rsidP="00A73599">
            <w:pPr>
              <w:rPr>
                <w:rFonts w:ascii="Arial" w:hAnsi="Arial" w:cs="Arial"/>
                <w:sz w:val="20"/>
                <w:szCs w:val="20"/>
              </w:rPr>
            </w:pPr>
            <w:r w:rsidRPr="00A73599">
              <w:rPr>
                <w:rFonts w:ascii="Arial" w:hAnsi="Arial" w:cs="Arial"/>
                <w:sz w:val="20"/>
                <w:szCs w:val="20"/>
              </w:rPr>
              <w:t>Julio, feria de Túnez</w:t>
            </w:r>
          </w:p>
        </w:tc>
      </w:tr>
      <w:tr w:rsidR="00EF4914" w:rsidRPr="00A73599" w:rsidTr="00D22414">
        <w:trPr>
          <w:jc w:val="center"/>
        </w:trPr>
        <w:tc>
          <w:tcPr>
            <w:tcW w:w="1072" w:type="dxa"/>
          </w:tcPr>
          <w:p w:rsidR="00EF4914" w:rsidRPr="00A73599" w:rsidRDefault="00EF4914" w:rsidP="00A73599">
            <w:pPr>
              <w:jc w:val="center"/>
              <w:rPr>
                <w:rFonts w:ascii="Arial" w:hAnsi="Arial" w:cs="Arial"/>
                <w:b/>
                <w:sz w:val="20"/>
                <w:szCs w:val="20"/>
              </w:rPr>
            </w:pPr>
            <w:r w:rsidRPr="00A73599">
              <w:rPr>
                <w:rFonts w:ascii="Arial" w:hAnsi="Arial" w:cs="Arial"/>
                <w:b/>
                <w:sz w:val="20"/>
                <w:szCs w:val="20"/>
              </w:rPr>
              <w:t>518</w:t>
            </w:r>
          </w:p>
        </w:tc>
        <w:tc>
          <w:tcPr>
            <w:tcW w:w="852" w:type="dxa"/>
          </w:tcPr>
          <w:p w:rsidR="00EF4914" w:rsidRPr="00A73599" w:rsidRDefault="00EF4914" w:rsidP="00A73599">
            <w:pPr>
              <w:jc w:val="center"/>
              <w:rPr>
                <w:rFonts w:ascii="Arial" w:hAnsi="Arial" w:cs="Arial"/>
                <w:b/>
                <w:sz w:val="20"/>
                <w:szCs w:val="20"/>
              </w:rPr>
            </w:pPr>
            <w:r w:rsidRPr="00A73599">
              <w:rPr>
                <w:rFonts w:ascii="Arial" w:hAnsi="Arial" w:cs="Arial"/>
                <w:b/>
                <w:sz w:val="20"/>
                <w:szCs w:val="20"/>
              </w:rPr>
              <w:t>29</w:t>
            </w:r>
          </w:p>
        </w:tc>
        <w:tc>
          <w:tcPr>
            <w:tcW w:w="1451" w:type="dxa"/>
          </w:tcPr>
          <w:p w:rsidR="00EF4914" w:rsidRPr="00A73599" w:rsidRDefault="00EF4914" w:rsidP="00A73599">
            <w:pPr>
              <w:jc w:val="center"/>
              <w:rPr>
                <w:rFonts w:ascii="Arial" w:hAnsi="Arial" w:cs="Arial"/>
                <w:sz w:val="20"/>
                <w:szCs w:val="20"/>
              </w:rPr>
            </w:pPr>
          </w:p>
        </w:tc>
        <w:tc>
          <w:tcPr>
            <w:tcW w:w="1537" w:type="dxa"/>
          </w:tcPr>
          <w:p w:rsidR="00EF4914" w:rsidRPr="00A73599" w:rsidRDefault="00EF4914" w:rsidP="00A73599">
            <w:pPr>
              <w:jc w:val="center"/>
              <w:rPr>
                <w:rFonts w:ascii="Arial" w:hAnsi="Arial" w:cs="Arial"/>
                <w:sz w:val="20"/>
                <w:szCs w:val="20"/>
              </w:rPr>
            </w:pPr>
            <w:r w:rsidRPr="00A73599">
              <w:rPr>
                <w:rFonts w:ascii="Arial" w:hAnsi="Arial" w:cs="Arial"/>
                <w:sz w:val="20"/>
                <w:szCs w:val="20"/>
              </w:rPr>
              <w:t>3</w:t>
            </w:r>
          </w:p>
          <w:p w:rsidR="00EF4914" w:rsidRPr="00A73599" w:rsidRDefault="00EF4914" w:rsidP="00A73599">
            <w:pPr>
              <w:jc w:val="center"/>
              <w:rPr>
                <w:rFonts w:ascii="Arial" w:hAnsi="Arial" w:cs="Arial"/>
                <w:sz w:val="20"/>
                <w:szCs w:val="20"/>
              </w:rPr>
            </w:pPr>
            <w:r w:rsidRPr="00A73599">
              <w:rPr>
                <w:rFonts w:ascii="Arial" w:hAnsi="Arial" w:cs="Arial"/>
                <w:sz w:val="20"/>
                <w:szCs w:val="20"/>
              </w:rPr>
              <w:t>ENUNCIADO</w:t>
            </w:r>
          </w:p>
        </w:tc>
        <w:tc>
          <w:tcPr>
            <w:tcW w:w="5730" w:type="dxa"/>
          </w:tcPr>
          <w:p w:rsidR="00EF4914" w:rsidRPr="00A73599" w:rsidRDefault="00EF4914" w:rsidP="00A73599">
            <w:pPr>
              <w:ind w:left="360"/>
              <w:rPr>
                <w:rFonts w:ascii="Arial" w:hAnsi="Arial" w:cs="Arial"/>
                <w:sz w:val="20"/>
                <w:szCs w:val="20"/>
              </w:rPr>
            </w:pPr>
            <w:r w:rsidRPr="00A73599">
              <w:rPr>
                <w:rFonts w:ascii="Arial" w:hAnsi="Arial" w:cs="Arial"/>
                <w:sz w:val="20"/>
                <w:szCs w:val="20"/>
              </w:rPr>
              <w:t>DONDE DICE</w:t>
            </w:r>
          </w:p>
          <w:p w:rsidR="00EF4914" w:rsidRPr="00A73599" w:rsidRDefault="00EF4914" w:rsidP="00A73599">
            <w:pPr>
              <w:ind w:left="360"/>
              <w:rPr>
                <w:rFonts w:ascii="Arial" w:hAnsi="Arial" w:cs="Arial"/>
                <w:sz w:val="20"/>
                <w:szCs w:val="20"/>
              </w:rPr>
            </w:pPr>
            <w:r w:rsidRPr="00A73599">
              <w:rPr>
                <w:rFonts w:ascii="Arial" w:hAnsi="Arial" w:cs="Arial"/>
                <w:sz w:val="20"/>
                <w:szCs w:val="20"/>
              </w:rPr>
              <w:t>560.000</w:t>
            </w:r>
          </w:p>
        </w:tc>
        <w:tc>
          <w:tcPr>
            <w:tcW w:w="5280" w:type="dxa"/>
          </w:tcPr>
          <w:p w:rsidR="00EF4914" w:rsidRPr="00A73599" w:rsidRDefault="00EF4914" w:rsidP="00A73599">
            <w:pPr>
              <w:rPr>
                <w:rFonts w:ascii="Arial" w:hAnsi="Arial" w:cs="Arial"/>
                <w:sz w:val="20"/>
                <w:szCs w:val="20"/>
              </w:rPr>
            </w:pPr>
            <w:r w:rsidRPr="00A73599">
              <w:rPr>
                <w:rFonts w:ascii="Arial" w:hAnsi="Arial" w:cs="Arial"/>
                <w:sz w:val="20"/>
                <w:szCs w:val="20"/>
              </w:rPr>
              <w:t>DEBE DECIR</w:t>
            </w:r>
          </w:p>
          <w:p w:rsidR="00EF4914" w:rsidRPr="00A73599" w:rsidRDefault="00EF4914" w:rsidP="00A73599">
            <w:pPr>
              <w:rPr>
                <w:rFonts w:ascii="Arial" w:hAnsi="Arial" w:cs="Arial"/>
                <w:sz w:val="20"/>
                <w:szCs w:val="20"/>
              </w:rPr>
            </w:pPr>
            <w:r w:rsidRPr="00A73599">
              <w:rPr>
                <w:rFonts w:ascii="Arial" w:hAnsi="Arial" w:cs="Arial"/>
                <w:sz w:val="20"/>
                <w:szCs w:val="20"/>
              </w:rPr>
              <w:t>500.000</w:t>
            </w:r>
          </w:p>
        </w:tc>
      </w:tr>
      <w:tr w:rsidR="006A3350" w:rsidRPr="00A73599" w:rsidTr="00D22414">
        <w:trPr>
          <w:jc w:val="center"/>
        </w:trPr>
        <w:tc>
          <w:tcPr>
            <w:tcW w:w="1072" w:type="dxa"/>
          </w:tcPr>
          <w:p w:rsidR="006A3350" w:rsidRPr="00A73599" w:rsidRDefault="006A3350" w:rsidP="00A73599">
            <w:pPr>
              <w:jc w:val="center"/>
              <w:rPr>
                <w:rFonts w:ascii="Arial" w:hAnsi="Arial" w:cs="Arial"/>
                <w:b/>
                <w:sz w:val="20"/>
                <w:szCs w:val="20"/>
              </w:rPr>
            </w:pPr>
            <w:r w:rsidRPr="00A73599">
              <w:rPr>
                <w:rFonts w:ascii="Arial" w:hAnsi="Arial" w:cs="Arial"/>
                <w:b/>
                <w:sz w:val="20"/>
                <w:szCs w:val="20"/>
              </w:rPr>
              <w:t>520</w:t>
            </w:r>
          </w:p>
        </w:tc>
        <w:tc>
          <w:tcPr>
            <w:tcW w:w="852" w:type="dxa"/>
          </w:tcPr>
          <w:p w:rsidR="006A3350" w:rsidRPr="00A73599" w:rsidRDefault="006A3350" w:rsidP="00A73599">
            <w:pPr>
              <w:jc w:val="center"/>
              <w:rPr>
                <w:rFonts w:ascii="Arial" w:hAnsi="Arial" w:cs="Arial"/>
                <w:b/>
                <w:sz w:val="20"/>
                <w:szCs w:val="20"/>
              </w:rPr>
            </w:pPr>
            <w:r w:rsidRPr="00A73599">
              <w:rPr>
                <w:rFonts w:ascii="Arial" w:hAnsi="Arial" w:cs="Arial"/>
                <w:b/>
                <w:sz w:val="20"/>
                <w:szCs w:val="20"/>
              </w:rPr>
              <w:t>29</w:t>
            </w:r>
          </w:p>
        </w:tc>
        <w:tc>
          <w:tcPr>
            <w:tcW w:w="1451" w:type="dxa"/>
          </w:tcPr>
          <w:p w:rsidR="006A3350" w:rsidRPr="00A73599" w:rsidRDefault="006A3350" w:rsidP="00A73599">
            <w:pPr>
              <w:jc w:val="center"/>
              <w:rPr>
                <w:rFonts w:ascii="Arial" w:hAnsi="Arial" w:cs="Arial"/>
                <w:sz w:val="20"/>
                <w:szCs w:val="20"/>
              </w:rPr>
            </w:pPr>
          </w:p>
        </w:tc>
        <w:tc>
          <w:tcPr>
            <w:tcW w:w="1537" w:type="dxa"/>
          </w:tcPr>
          <w:p w:rsidR="006A3350" w:rsidRPr="00A73599" w:rsidRDefault="006A3350" w:rsidP="00A73599">
            <w:pPr>
              <w:jc w:val="center"/>
              <w:rPr>
                <w:rFonts w:ascii="Arial" w:hAnsi="Arial" w:cs="Arial"/>
                <w:sz w:val="20"/>
                <w:szCs w:val="20"/>
              </w:rPr>
            </w:pPr>
            <w:r w:rsidRPr="00A73599">
              <w:rPr>
                <w:rFonts w:ascii="Arial" w:hAnsi="Arial" w:cs="Arial"/>
                <w:sz w:val="20"/>
                <w:szCs w:val="20"/>
              </w:rPr>
              <w:t>5</w:t>
            </w:r>
          </w:p>
          <w:p w:rsidR="006A3350" w:rsidRPr="00A73599" w:rsidRDefault="006A3350" w:rsidP="00A73599">
            <w:pPr>
              <w:jc w:val="center"/>
              <w:rPr>
                <w:rFonts w:ascii="Arial" w:hAnsi="Arial" w:cs="Arial"/>
                <w:sz w:val="20"/>
                <w:szCs w:val="20"/>
              </w:rPr>
            </w:pPr>
            <w:r w:rsidRPr="00A73599">
              <w:rPr>
                <w:rFonts w:ascii="Arial" w:hAnsi="Arial" w:cs="Arial"/>
                <w:sz w:val="20"/>
                <w:szCs w:val="20"/>
              </w:rPr>
              <w:t>ENUNCIADO</w:t>
            </w:r>
          </w:p>
        </w:tc>
        <w:tc>
          <w:tcPr>
            <w:tcW w:w="5730" w:type="dxa"/>
          </w:tcPr>
          <w:p w:rsidR="006A3350" w:rsidRPr="00A73599" w:rsidRDefault="006A3350" w:rsidP="00A73599">
            <w:pPr>
              <w:ind w:left="360"/>
              <w:rPr>
                <w:rFonts w:ascii="Arial" w:hAnsi="Arial" w:cs="Arial"/>
                <w:sz w:val="20"/>
                <w:szCs w:val="20"/>
              </w:rPr>
            </w:pPr>
            <w:r w:rsidRPr="00A73599">
              <w:rPr>
                <w:rFonts w:ascii="Arial" w:hAnsi="Arial" w:cs="Arial"/>
                <w:sz w:val="20"/>
                <w:szCs w:val="20"/>
              </w:rPr>
              <w:t>DONDE DICE</w:t>
            </w:r>
          </w:p>
          <w:p w:rsidR="006A3350" w:rsidRPr="00A73599" w:rsidRDefault="006A3350" w:rsidP="00A73599">
            <w:pPr>
              <w:ind w:left="360"/>
              <w:rPr>
                <w:rFonts w:ascii="Arial" w:hAnsi="Arial" w:cs="Arial"/>
                <w:sz w:val="20"/>
                <w:szCs w:val="20"/>
              </w:rPr>
            </w:pPr>
            <w:r w:rsidRPr="00A73599">
              <w:rPr>
                <w:rFonts w:ascii="Arial" w:hAnsi="Arial" w:cs="Arial"/>
                <w:sz w:val="20"/>
                <w:szCs w:val="20"/>
              </w:rPr>
              <w:t>Código Taric aplicando suspensión 0710 21 00 90.</w:t>
            </w:r>
          </w:p>
        </w:tc>
        <w:tc>
          <w:tcPr>
            <w:tcW w:w="5280" w:type="dxa"/>
          </w:tcPr>
          <w:p w:rsidR="006A3350" w:rsidRPr="00A73599" w:rsidRDefault="006A3350" w:rsidP="00A73599">
            <w:pPr>
              <w:jc w:val="both"/>
              <w:rPr>
                <w:rFonts w:ascii="Arial" w:hAnsi="Arial" w:cs="Arial"/>
                <w:bCs/>
                <w:sz w:val="20"/>
                <w:szCs w:val="20"/>
              </w:rPr>
            </w:pPr>
            <w:r w:rsidRPr="00A73599">
              <w:rPr>
                <w:rFonts w:ascii="Arial" w:hAnsi="Arial" w:cs="Arial"/>
                <w:bCs/>
                <w:sz w:val="20"/>
                <w:szCs w:val="20"/>
              </w:rPr>
              <w:t>DEBE DECIR</w:t>
            </w:r>
          </w:p>
          <w:p w:rsidR="006A3350" w:rsidRPr="00A73599" w:rsidRDefault="006A3350" w:rsidP="00A73599">
            <w:pPr>
              <w:jc w:val="both"/>
              <w:rPr>
                <w:rFonts w:ascii="Arial" w:hAnsi="Arial" w:cs="Arial"/>
                <w:bCs/>
                <w:sz w:val="20"/>
                <w:szCs w:val="20"/>
              </w:rPr>
            </w:pPr>
            <w:r w:rsidRPr="00A73599">
              <w:rPr>
                <w:rFonts w:ascii="Arial" w:hAnsi="Arial" w:cs="Arial"/>
                <w:bCs/>
                <w:sz w:val="20"/>
                <w:szCs w:val="20"/>
              </w:rPr>
              <w:t>Código Taric no aplicando suspensión 0710 21 00 90.</w:t>
            </w:r>
          </w:p>
        </w:tc>
      </w:tr>
      <w:tr w:rsidR="00200FE7" w:rsidRPr="00A73599" w:rsidTr="00D22414">
        <w:trPr>
          <w:jc w:val="center"/>
        </w:trPr>
        <w:tc>
          <w:tcPr>
            <w:tcW w:w="1072" w:type="dxa"/>
            <w:tcBorders>
              <w:top w:val="single" w:sz="4" w:space="0" w:color="auto"/>
              <w:left w:val="single" w:sz="4" w:space="0" w:color="auto"/>
              <w:bottom w:val="single" w:sz="4" w:space="0" w:color="auto"/>
              <w:right w:val="single" w:sz="4" w:space="0" w:color="auto"/>
            </w:tcBorders>
            <w:hideMark/>
          </w:tcPr>
          <w:p w:rsidR="00200FE7" w:rsidRPr="00A73599" w:rsidRDefault="00200FE7" w:rsidP="00A73599">
            <w:pPr>
              <w:jc w:val="center"/>
              <w:rPr>
                <w:rFonts w:ascii="Arial" w:hAnsi="Arial" w:cs="Arial"/>
                <w:b/>
                <w:sz w:val="20"/>
                <w:szCs w:val="20"/>
              </w:rPr>
            </w:pPr>
            <w:r w:rsidRPr="00A73599">
              <w:rPr>
                <w:rFonts w:ascii="Arial" w:hAnsi="Arial" w:cs="Arial"/>
                <w:b/>
                <w:sz w:val="20"/>
                <w:szCs w:val="20"/>
              </w:rPr>
              <w:t>521</w:t>
            </w:r>
          </w:p>
        </w:tc>
        <w:tc>
          <w:tcPr>
            <w:tcW w:w="852" w:type="dxa"/>
            <w:tcBorders>
              <w:top w:val="single" w:sz="4" w:space="0" w:color="auto"/>
              <w:left w:val="single" w:sz="4" w:space="0" w:color="auto"/>
              <w:bottom w:val="single" w:sz="4" w:space="0" w:color="auto"/>
              <w:right w:val="single" w:sz="4" w:space="0" w:color="auto"/>
            </w:tcBorders>
            <w:hideMark/>
          </w:tcPr>
          <w:p w:rsidR="00200FE7" w:rsidRPr="00A73599" w:rsidRDefault="00200FE7" w:rsidP="00A73599">
            <w:pPr>
              <w:jc w:val="center"/>
              <w:rPr>
                <w:rFonts w:ascii="Arial" w:hAnsi="Arial" w:cs="Arial"/>
                <w:b/>
                <w:sz w:val="20"/>
                <w:szCs w:val="20"/>
              </w:rPr>
            </w:pPr>
            <w:r w:rsidRPr="00A73599">
              <w:rPr>
                <w:rFonts w:ascii="Arial" w:hAnsi="Arial" w:cs="Arial"/>
                <w:b/>
                <w:sz w:val="20"/>
                <w:szCs w:val="20"/>
              </w:rPr>
              <w:t>29</w:t>
            </w:r>
          </w:p>
        </w:tc>
        <w:tc>
          <w:tcPr>
            <w:tcW w:w="1451" w:type="dxa"/>
            <w:tcBorders>
              <w:top w:val="single" w:sz="4" w:space="0" w:color="auto"/>
              <w:left w:val="single" w:sz="4" w:space="0" w:color="auto"/>
              <w:bottom w:val="single" w:sz="4" w:space="0" w:color="auto"/>
              <w:right w:val="single" w:sz="4" w:space="0" w:color="auto"/>
            </w:tcBorders>
          </w:tcPr>
          <w:p w:rsidR="00200FE7" w:rsidRPr="00A73599" w:rsidRDefault="00200FE7" w:rsidP="00A73599">
            <w:pPr>
              <w:jc w:val="center"/>
              <w:rPr>
                <w:rFonts w:ascii="Arial" w:hAnsi="Arial" w:cs="Arial"/>
                <w:sz w:val="20"/>
                <w:szCs w:val="20"/>
              </w:rPr>
            </w:pPr>
          </w:p>
        </w:tc>
        <w:tc>
          <w:tcPr>
            <w:tcW w:w="1537" w:type="dxa"/>
            <w:tcBorders>
              <w:top w:val="single" w:sz="4" w:space="0" w:color="auto"/>
              <w:left w:val="single" w:sz="4" w:space="0" w:color="auto"/>
              <w:bottom w:val="single" w:sz="4" w:space="0" w:color="auto"/>
              <w:right w:val="single" w:sz="4" w:space="0" w:color="auto"/>
            </w:tcBorders>
            <w:hideMark/>
          </w:tcPr>
          <w:p w:rsidR="00200FE7" w:rsidRPr="00A73599" w:rsidRDefault="00200FE7" w:rsidP="00A73599">
            <w:pPr>
              <w:jc w:val="center"/>
              <w:rPr>
                <w:rFonts w:ascii="Arial" w:hAnsi="Arial" w:cs="Arial"/>
                <w:sz w:val="20"/>
                <w:szCs w:val="20"/>
              </w:rPr>
            </w:pPr>
            <w:r w:rsidRPr="00A73599">
              <w:rPr>
                <w:rFonts w:ascii="Arial" w:hAnsi="Arial" w:cs="Arial"/>
                <w:sz w:val="20"/>
                <w:szCs w:val="20"/>
              </w:rPr>
              <w:t>3</w:t>
            </w:r>
          </w:p>
          <w:p w:rsidR="00200FE7" w:rsidRPr="00A73599" w:rsidRDefault="00200FE7" w:rsidP="00A73599">
            <w:pPr>
              <w:jc w:val="center"/>
              <w:rPr>
                <w:rFonts w:ascii="Arial" w:hAnsi="Arial" w:cs="Arial"/>
                <w:sz w:val="20"/>
                <w:szCs w:val="20"/>
              </w:rPr>
            </w:pPr>
            <w:r w:rsidRPr="00A73599">
              <w:rPr>
                <w:rFonts w:ascii="Arial" w:hAnsi="Arial" w:cs="Arial"/>
                <w:sz w:val="20"/>
                <w:szCs w:val="20"/>
              </w:rPr>
              <w:t>SOLUCION</w:t>
            </w:r>
          </w:p>
        </w:tc>
        <w:tc>
          <w:tcPr>
            <w:tcW w:w="5730" w:type="dxa"/>
            <w:tcBorders>
              <w:top w:val="single" w:sz="4" w:space="0" w:color="auto"/>
              <w:left w:val="single" w:sz="4" w:space="0" w:color="auto"/>
              <w:bottom w:val="single" w:sz="4" w:space="0" w:color="auto"/>
              <w:right w:val="single" w:sz="4" w:space="0" w:color="auto"/>
            </w:tcBorders>
          </w:tcPr>
          <w:p w:rsidR="00200FE7" w:rsidRPr="00A73599" w:rsidRDefault="00200FE7" w:rsidP="00A73599">
            <w:pPr>
              <w:ind w:left="360"/>
              <w:rPr>
                <w:rFonts w:ascii="Arial" w:hAnsi="Arial" w:cs="Arial"/>
                <w:sz w:val="20"/>
                <w:szCs w:val="20"/>
              </w:rPr>
            </w:pPr>
            <w:r w:rsidRPr="00A73599">
              <w:rPr>
                <w:rFonts w:ascii="Arial" w:hAnsi="Arial" w:cs="Arial"/>
                <w:sz w:val="20"/>
                <w:szCs w:val="20"/>
              </w:rPr>
              <w:t>DONDE DICE</w:t>
            </w:r>
          </w:p>
          <w:p w:rsidR="00200FE7" w:rsidRPr="00A73599" w:rsidRDefault="00200FE7" w:rsidP="00A73599">
            <w:pPr>
              <w:ind w:left="360"/>
              <w:rPr>
                <w:rFonts w:ascii="Arial" w:hAnsi="Arial" w:cs="Arial"/>
                <w:sz w:val="20"/>
                <w:szCs w:val="20"/>
              </w:rPr>
            </w:pPr>
            <w:r w:rsidRPr="00A73599">
              <w:rPr>
                <w:rFonts w:ascii="Arial" w:hAnsi="Arial" w:cs="Arial"/>
                <w:sz w:val="20"/>
                <w:szCs w:val="20"/>
              </w:rPr>
              <w:t>El régimen a solicitar sería el de importación temporal con exención parcial, ya que la máquina se va a utilizar, por lo que deberá pagar todo el IVA y garantizar el arancel para pagar a la ultimación en función de los meses que lo haya utilizado, en nuestro caso cero al ser el tipo arancelario cero. La liquidación de arancel e IVA sería la siguiente:</w:t>
            </w:r>
          </w:p>
          <w:p w:rsidR="00200FE7" w:rsidRPr="00A73599" w:rsidRDefault="00200FE7" w:rsidP="00A73599">
            <w:pPr>
              <w:rPr>
                <w:rFonts w:ascii="Arial" w:hAnsi="Arial" w:cs="Arial"/>
                <w:sz w:val="20"/>
                <w:szCs w:val="20"/>
              </w:rPr>
            </w:pPr>
          </w:p>
          <w:p w:rsidR="00200FE7" w:rsidRPr="00A73599" w:rsidRDefault="00200FE7" w:rsidP="00A73599">
            <w:pPr>
              <w:ind w:left="360"/>
              <w:rPr>
                <w:rFonts w:ascii="Arial" w:hAnsi="Arial" w:cs="Arial"/>
                <w:sz w:val="20"/>
                <w:szCs w:val="20"/>
              </w:rPr>
            </w:pPr>
            <w:r w:rsidRPr="00A73599">
              <w:rPr>
                <w:rFonts w:ascii="Arial" w:hAnsi="Arial" w:cs="Arial"/>
                <w:sz w:val="20"/>
                <w:szCs w:val="20"/>
              </w:rPr>
              <w:t xml:space="preserve">A la vista de la liquidación, pagaría 105.630 € por el IVA y </w:t>
            </w:r>
            <w:r w:rsidRPr="00A73599">
              <w:rPr>
                <w:rFonts w:ascii="Arial" w:hAnsi="Arial" w:cs="Arial"/>
                <w:sz w:val="20"/>
                <w:szCs w:val="20"/>
              </w:rPr>
              <w:lastRenderedPageBreak/>
              <w:t>debería garantizar el arancel, pero al ser cero no es necesario. Los meses serían desde el 1 de mayo al 31 de octubre. 6 meses.</w:t>
            </w:r>
          </w:p>
        </w:tc>
        <w:tc>
          <w:tcPr>
            <w:tcW w:w="5280" w:type="dxa"/>
            <w:tcBorders>
              <w:top w:val="single" w:sz="4" w:space="0" w:color="auto"/>
              <w:left w:val="single" w:sz="4" w:space="0" w:color="auto"/>
              <w:bottom w:val="single" w:sz="4" w:space="0" w:color="auto"/>
              <w:right w:val="single" w:sz="4" w:space="0" w:color="auto"/>
            </w:tcBorders>
          </w:tcPr>
          <w:p w:rsidR="00200FE7" w:rsidRPr="00A73599" w:rsidRDefault="00200FE7" w:rsidP="00A73599">
            <w:pPr>
              <w:jc w:val="both"/>
              <w:rPr>
                <w:rFonts w:ascii="Arial" w:hAnsi="Arial" w:cs="Arial"/>
                <w:bCs/>
                <w:sz w:val="20"/>
                <w:szCs w:val="20"/>
              </w:rPr>
            </w:pPr>
            <w:r w:rsidRPr="00A73599">
              <w:rPr>
                <w:rFonts w:ascii="Arial" w:hAnsi="Arial" w:cs="Arial"/>
                <w:bCs/>
                <w:sz w:val="20"/>
                <w:szCs w:val="20"/>
              </w:rPr>
              <w:lastRenderedPageBreak/>
              <w:t>DEBE DECIR</w:t>
            </w:r>
          </w:p>
          <w:p w:rsidR="00200FE7" w:rsidRPr="00A73599" w:rsidRDefault="00200FE7" w:rsidP="00A73599">
            <w:pPr>
              <w:jc w:val="both"/>
              <w:rPr>
                <w:rFonts w:ascii="Arial" w:hAnsi="Arial" w:cs="Arial"/>
                <w:bCs/>
                <w:sz w:val="20"/>
                <w:szCs w:val="20"/>
              </w:rPr>
            </w:pPr>
            <w:r w:rsidRPr="00A73599">
              <w:rPr>
                <w:rFonts w:ascii="Arial" w:hAnsi="Arial" w:cs="Arial"/>
                <w:bCs/>
                <w:sz w:val="20"/>
                <w:szCs w:val="20"/>
              </w:rPr>
              <w:t>El régimen a solicitar sería el de importación temporal con exención parcial, ya que la máquina se va a utilizar por lo que debería pagar todo el IVA y garantizar el arancel para pagar a la ultimación en función de los meses que lo haya utilizado, en nuestro caso cero al ser el tipo arancelario cero.</w:t>
            </w:r>
          </w:p>
          <w:p w:rsidR="00200FE7" w:rsidRPr="00A73599" w:rsidRDefault="00200FE7" w:rsidP="00A73599">
            <w:pPr>
              <w:jc w:val="both"/>
              <w:rPr>
                <w:rFonts w:ascii="Arial" w:hAnsi="Arial" w:cs="Arial"/>
                <w:sz w:val="20"/>
                <w:szCs w:val="20"/>
              </w:rPr>
            </w:pPr>
          </w:p>
          <w:p w:rsidR="00200FE7" w:rsidRPr="00A73599" w:rsidRDefault="00200FE7" w:rsidP="00A73599">
            <w:pPr>
              <w:jc w:val="both"/>
              <w:rPr>
                <w:rFonts w:ascii="Arial" w:hAnsi="Arial" w:cs="Arial"/>
                <w:sz w:val="20"/>
                <w:szCs w:val="20"/>
              </w:rPr>
            </w:pPr>
            <w:r w:rsidRPr="00A73599">
              <w:rPr>
                <w:rFonts w:ascii="Arial" w:hAnsi="Arial" w:cs="Arial"/>
                <w:bCs/>
                <w:sz w:val="20"/>
                <w:szCs w:val="20"/>
              </w:rPr>
              <w:t xml:space="preserve">Pero como la maquina va a pagar un alquiler, para no </w:t>
            </w:r>
            <w:r w:rsidRPr="00A73599">
              <w:rPr>
                <w:rFonts w:ascii="Arial" w:hAnsi="Arial" w:cs="Arial"/>
                <w:bCs/>
                <w:sz w:val="20"/>
                <w:szCs w:val="20"/>
              </w:rPr>
              <w:lastRenderedPageBreak/>
              <w:t xml:space="preserve">caer en la doble imposición (Articulo 66.2 IVA) se cobrara el IVA del alquiler que será el 21% de 8.000 € (1.680 €) y garantizara todo el arancel e IVA. El IVA lo pagara el interesado mediante la figura de la inversión del sujeto pasivo no en la Aduana sino en sus declaraciones de IVA, </w:t>
            </w:r>
          </w:p>
          <w:p w:rsidR="00200FE7" w:rsidRPr="00A73599" w:rsidRDefault="00200FE7" w:rsidP="00A73599">
            <w:pPr>
              <w:jc w:val="both"/>
              <w:rPr>
                <w:rFonts w:ascii="Arial" w:hAnsi="Arial" w:cs="Arial"/>
                <w:bCs/>
                <w:sz w:val="20"/>
                <w:szCs w:val="20"/>
              </w:rPr>
            </w:pPr>
            <w:r w:rsidRPr="00A73599">
              <w:rPr>
                <w:rFonts w:ascii="Arial" w:hAnsi="Arial" w:cs="Arial"/>
                <w:bCs/>
                <w:sz w:val="20"/>
                <w:szCs w:val="20"/>
              </w:rPr>
              <w:t>Eso sí debe haber un contrato que respalde la operación.</w:t>
            </w:r>
          </w:p>
          <w:p w:rsidR="00200FE7" w:rsidRPr="00A73599" w:rsidRDefault="00200FE7" w:rsidP="00A73599">
            <w:pPr>
              <w:jc w:val="both"/>
              <w:rPr>
                <w:rFonts w:ascii="Arial" w:hAnsi="Arial" w:cs="Arial"/>
                <w:bCs/>
                <w:sz w:val="20"/>
                <w:szCs w:val="20"/>
              </w:rPr>
            </w:pPr>
            <w:r w:rsidRPr="00A73599">
              <w:rPr>
                <w:rFonts w:ascii="Arial" w:hAnsi="Arial" w:cs="Arial"/>
                <w:bCs/>
                <w:sz w:val="20"/>
                <w:szCs w:val="20"/>
              </w:rPr>
              <w:t>En el caso que la reexporte, pagara el 3% por mes del importe total del arancel que hubiera pagado si la hubiera importado.</w:t>
            </w:r>
          </w:p>
          <w:p w:rsidR="00200FE7" w:rsidRPr="00A73599" w:rsidRDefault="00200FE7" w:rsidP="00A73599">
            <w:pPr>
              <w:jc w:val="both"/>
              <w:rPr>
                <w:rFonts w:ascii="Arial" w:hAnsi="Arial" w:cs="Arial"/>
                <w:sz w:val="20"/>
                <w:szCs w:val="20"/>
              </w:rPr>
            </w:pPr>
          </w:p>
          <w:p w:rsidR="00200FE7" w:rsidRPr="00A73599" w:rsidRDefault="00200FE7" w:rsidP="00A73599">
            <w:pPr>
              <w:jc w:val="both"/>
              <w:rPr>
                <w:rFonts w:ascii="Arial" w:hAnsi="Arial" w:cs="Arial"/>
                <w:bCs/>
                <w:sz w:val="20"/>
                <w:szCs w:val="20"/>
              </w:rPr>
            </w:pPr>
            <w:r w:rsidRPr="00A73599">
              <w:rPr>
                <w:rFonts w:ascii="Arial" w:hAnsi="Arial" w:cs="Arial"/>
                <w:bCs/>
                <w:sz w:val="20"/>
                <w:szCs w:val="20"/>
              </w:rPr>
              <w:t>A la vista de la liquidación garantizaría los 105.630 € por el IVA y el arancel.</w:t>
            </w:r>
          </w:p>
          <w:p w:rsidR="00200FE7" w:rsidRPr="00A73599" w:rsidRDefault="00200FE7" w:rsidP="00A73599">
            <w:pPr>
              <w:jc w:val="both"/>
              <w:rPr>
                <w:rFonts w:ascii="Arial" w:hAnsi="Arial" w:cs="Arial"/>
                <w:sz w:val="20"/>
                <w:szCs w:val="20"/>
              </w:rPr>
            </w:pPr>
          </w:p>
          <w:p w:rsidR="00200FE7" w:rsidRPr="00A73599" w:rsidRDefault="00200FE7" w:rsidP="00A73599">
            <w:pPr>
              <w:jc w:val="both"/>
              <w:rPr>
                <w:rFonts w:ascii="Arial" w:hAnsi="Arial" w:cs="Arial"/>
                <w:bCs/>
                <w:sz w:val="20"/>
                <w:szCs w:val="20"/>
              </w:rPr>
            </w:pPr>
            <w:r w:rsidRPr="00A73599">
              <w:rPr>
                <w:rFonts w:ascii="Arial" w:hAnsi="Arial" w:cs="Arial"/>
                <w:bCs/>
                <w:sz w:val="20"/>
                <w:szCs w:val="20"/>
              </w:rPr>
              <w:t>Los meses serían desde el 1 de mayo al 31 de octubre. 6 meses.</w:t>
            </w:r>
          </w:p>
          <w:p w:rsidR="00200FE7" w:rsidRPr="00A73599" w:rsidRDefault="00200FE7" w:rsidP="00A73599">
            <w:pPr>
              <w:jc w:val="both"/>
              <w:rPr>
                <w:rFonts w:ascii="Arial" w:hAnsi="Arial" w:cs="Arial"/>
                <w:bCs/>
                <w:sz w:val="20"/>
                <w:szCs w:val="20"/>
              </w:rPr>
            </w:pPr>
          </w:p>
          <w:tbl>
            <w:tblPr>
              <w:tblW w:w="3740" w:type="dxa"/>
              <w:tblCellMar>
                <w:left w:w="70" w:type="dxa"/>
                <w:right w:w="70" w:type="dxa"/>
              </w:tblCellMar>
              <w:tblLook w:val="04A0"/>
            </w:tblPr>
            <w:tblGrid>
              <w:gridCol w:w="1200"/>
              <w:gridCol w:w="2540"/>
            </w:tblGrid>
            <w:tr w:rsidR="00200FE7" w:rsidRPr="00A73599" w:rsidTr="00D677E2">
              <w:trPr>
                <w:trHeight w:val="300"/>
              </w:trPr>
              <w:tc>
                <w:tcPr>
                  <w:tcW w:w="1200" w:type="dxa"/>
                  <w:noWrap/>
                  <w:vAlign w:val="bottom"/>
                  <w:hideMark/>
                </w:tcPr>
                <w:p w:rsidR="00200FE7" w:rsidRPr="00A73599" w:rsidRDefault="00200FE7" w:rsidP="00A73599">
                  <w:pPr>
                    <w:spacing w:after="0" w:line="240" w:lineRule="auto"/>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500.000,00</w:t>
                  </w:r>
                </w:p>
              </w:tc>
              <w:tc>
                <w:tcPr>
                  <w:tcW w:w="2540" w:type="dxa"/>
                  <w:noWrap/>
                  <w:vAlign w:val="bottom"/>
                  <w:hideMark/>
                </w:tcPr>
                <w:p w:rsidR="00200FE7" w:rsidRPr="00A73599" w:rsidRDefault="00200FE7" w:rsidP="00A73599">
                  <w:pPr>
                    <w:spacing w:after="0" w:line="240" w:lineRule="auto"/>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EUROS</w:t>
                  </w:r>
                </w:p>
              </w:tc>
            </w:tr>
            <w:tr w:rsidR="00200FE7" w:rsidRPr="00A73599" w:rsidTr="00D677E2">
              <w:trPr>
                <w:trHeight w:val="300"/>
              </w:trPr>
              <w:tc>
                <w:tcPr>
                  <w:tcW w:w="1200" w:type="dxa"/>
                  <w:noWrap/>
                  <w:vAlign w:val="bottom"/>
                  <w:hideMark/>
                </w:tcPr>
                <w:p w:rsidR="00200FE7" w:rsidRPr="00A73599" w:rsidRDefault="00200FE7" w:rsidP="00A73599">
                  <w:pPr>
                    <w:spacing w:after="0" w:line="240" w:lineRule="auto"/>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2.000,00</w:t>
                  </w:r>
                </w:p>
              </w:tc>
              <w:tc>
                <w:tcPr>
                  <w:tcW w:w="2540" w:type="dxa"/>
                  <w:noWrap/>
                  <w:vAlign w:val="bottom"/>
                  <w:hideMark/>
                </w:tcPr>
                <w:p w:rsidR="00200FE7" w:rsidRPr="00A73599" w:rsidRDefault="00200FE7" w:rsidP="00A73599">
                  <w:pPr>
                    <w:spacing w:after="0" w:line="240" w:lineRule="auto"/>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FLETE</w:t>
                  </w:r>
                </w:p>
              </w:tc>
            </w:tr>
            <w:tr w:rsidR="00200FE7" w:rsidRPr="00A73599" w:rsidTr="00D677E2">
              <w:trPr>
                <w:trHeight w:val="300"/>
              </w:trPr>
              <w:tc>
                <w:tcPr>
                  <w:tcW w:w="1200" w:type="dxa"/>
                  <w:noWrap/>
                  <w:vAlign w:val="bottom"/>
                  <w:hideMark/>
                </w:tcPr>
                <w:p w:rsidR="00200FE7" w:rsidRPr="00A73599" w:rsidRDefault="00200FE7" w:rsidP="00A73599">
                  <w:pPr>
                    <w:spacing w:after="0" w:line="240" w:lineRule="auto"/>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500,00</w:t>
                  </w:r>
                </w:p>
              </w:tc>
              <w:tc>
                <w:tcPr>
                  <w:tcW w:w="2540" w:type="dxa"/>
                  <w:noWrap/>
                  <w:vAlign w:val="bottom"/>
                  <w:hideMark/>
                </w:tcPr>
                <w:p w:rsidR="00200FE7" w:rsidRPr="00A73599" w:rsidRDefault="00200FE7" w:rsidP="00A73599">
                  <w:pPr>
                    <w:spacing w:after="0" w:line="240" w:lineRule="auto"/>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SEGURO</w:t>
                  </w:r>
                </w:p>
              </w:tc>
            </w:tr>
            <w:tr w:rsidR="00200FE7" w:rsidRPr="00A73599" w:rsidTr="00D677E2">
              <w:trPr>
                <w:trHeight w:val="300"/>
              </w:trPr>
              <w:tc>
                <w:tcPr>
                  <w:tcW w:w="1200" w:type="dxa"/>
                  <w:noWrap/>
                  <w:vAlign w:val="bottom"/>
                  <w:hideMark/>
                </w:tcPr>
                <w:p w:rsidR="00200FE7" w:rsidRPr="00A73599" w:rsidRDefault="00200FE7" w:rsidP="00A73599">
                  <w:pPr>
                    <w:spacing w:after="0" w:line="240" w:lineRule="auto"/>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502.500,00</w:t>
                  </w:r>
                </w:p>
              </w:tc>
              <w:tc>
                <w:tcPr>
                  <w:tcW w:w="2540" w:type="dxa"/>
                  <w:noWrap/>
                  <w:vAlign w:val="bottom"/>
                  <w:hideMark/>
                </w:tcPr>
                <w:p w:rsidR="00200FE7" w:rsidRPr="00A73599" w:rsidRDefault="00200FE7" w:rsidP="00A73599">
                  <w:pPr>
                    <w:spacing w:after="0" w:line="240" w:lineRule="auto"/>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VALOR EN ADUANA</w:t>
                  </w:r>
                </w:p>
              </w:tc>
            </w:tr>
            <w:tr w:rsidR="00200FE7" w:rsidRPr="00A73599" w:rsidTr="00D677E2">
              <w:trPr>
                <w:trHeight w:val="300"/>
              </w:trPr>
              <w:tc>
                <w:tcPr>
                  <w:tcW w:w="1200" w:type="dxa"/>
                  <w:noWrap/>
                  <w:vAlign w:val="bottom"/>
                  <w:hideMark/>
                </w:tcPr>
                <w:p w:rsidR="00200FE7" w:rsidRPr="00A73599" w:rsidRDefault="00200FE7" w:rsidP="00A73599">
                  <w:pPr>
                    <w:spacing w:after="0" w:line="240" w:lineRule="auto"/>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0,00</w:t>
                  </w:r>
                </w:p>
              </w:tc>
              <w:tc>
                <w:tcPr>
                  <w:tcW w:w="2540" w:type="dxa"/>
                  <w:noWrap/>
                  <w:vAlign w:val="bottom"/>
                  <w:hideMark/>
                </w:tcPr>
                <w:p w:rsidR="00200FE7" w:rsidRPr="00A73599" w:rsidRDefault="00200FE7" w:rsidP="00A73599">
                  <w:pPr>
                    <w:spacing w:after="0" w:line="240" w:lineRule="auto"/>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TIPO ARANCELARIO</w:t>
                  </w:r>
                </w:p>
              </w:tc>
            </w:tr>
            <w:tr w:rsidR="00200FE7" w:rsidRPr="00A73599" w:rsidTr="00D677E2">
              <w:trPr>
                <w:trHeight w:val="300"/>
              </w:trPr>
              <w:tc>
                <w:tcPr>
                  <w:tcW w:w="1200" w:type="dxa"/>
                  <w:noWrap/>
                  <w:vAlign w:val="bottom"/>
                  <w:hideMark/>
                </w:tcPr>
                <w:p w:rsidR="00200FE7" w:rsidRPr="00A73599" w:rsidRDefault="00200FE7" w:rsidP="00A73599">
                  <w:pPr>
                    <w:spacing w:after="0" w:line="240" w:lineRule="auto"/>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0,00</w:t>
                  </w:r>
                </w:p>
              </w:tc>
              <w:tc>
                <w:tcPr>
                  <w:tcW w:w="2540" w:type="dxa"/>
                  <w:noWrap/>
                  <w:vAlign w:val="bottom"/>
                  <w:hideMark/>
                </w:tcPr>
                <w:p w:rsidR="00200FE7" w:rsidRPr="00A73599" w:rsidRDefault="00200FE7" w:rsidP="00A73599">
                  <w:pPr>
                    <w:spacing w:after="0" w:line="240" w:lineRule="auto"/>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CUOTA ARANCEL</w:t>
                  </w:r>
                </w:p>
              </w:tc>
            </w:tr>
            <w:tr w:rsidR="00200FE7" w:rsidRPr="00A73599" w:rsidTr="00D677E2">
              <w:trPr>
                <w:trHeight w:val="300"/>
              </w:trPr>
              <w:tc>
                <w:tcPr>
                  <w:tcW w:w="1200" w:type="dxa"/>
                  <w:noWrap/>
                  <w:vAlign w:val="bottom"/>
                  <w:hideMark/>
                </w:tcPr>
                <w:p w:rsidR="00200FE7" w:rsidRPr="00A73599" w:rsidRDefault="00200FE7" w:rsidP="00A73599">
                  <w:pPr>
                    <w:spacing w:after="0" w:line="240" w:lineRule="auto"/>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500,00</w:t>
                  </w:r>
                </w:p>
              </w:tc>
              <w:tc>
                <w:tcPr>
                  <w:tcW w:w="2540" w:type="dxa"/>
                  <w:noWrap/>
                  <w:vAlign w:val="bottom"/>
                  <w:hideMark/>
                </w:tcPr>
                <w:p w:rsidR="00200FE7" w:rsidRPr="00A73599" w:rsidRDefault="00200FE7" w:rsidP="00A73599">
                  <w:pPr>
                    <w:spacing w:after="0" w:line="240" w:lineRule="auto"/>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GASTOS AÑADIR BASE IVA</w:t>
                  </w:r>
                </w:p>
              </w:tc>
            </w:tr>
            <w:tr w:rsidR="00200FE7" w:rsidRPr="00A73599" w:rsidTr="00D677E2">
              <w:trPr>
                <w:trHeight w:val="300"/>
              </w:trPr>
              <w:tc>
                <w:tcPr>
                  <w:tcW w:w="1200" w:type="dxa"/>
                  <w:noWrap/>
                  <w:vAlign w:val="bottom"/>
                  <w:hideMark/>
                </w:tcPr>
                <w:p w:rsidR="00200FE7" w:rsidRPr="00A73599" w:rsidRDefault="00200FE7" w:rsidP="00A73599">
                  <w:pPr>
                    <w:spacing w:after="0" w:line="240" w:lineRule="auto"/>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503.000,00</w:t>
                  </w:r>
                </w:p>
              </w:tc>
              <w:tc>
                <w:tcPr>
                  <w:tcW w:w="2540" w:type="dxa"/>
                  <w:noWrap/>
                  <w:vAlign w:val="bottom"/>
                  <w:hideMark/>
                </w:tcPr>
                <w:p w:rsidR="00200FE7" w:rsidRPr="00A73599" w:rsidRDefault="00200FE7" w:rsidP="00A73599">
                  <w:pPr>
                    <w:spacing w:after="0" w:line="240" w:lineRule="auto"/>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BASE IVA</w:t>
                  </w:r>
                </w:p>
              </w:tc>
            </w:tr>
            <w:tr w:rsidR="00200FE7" w:rsidRPr="00A73599" w:rsidTr="00D677E2">
              <w:trPr>
                <w:trHeight w:val="300"/>
              </w:trPr>
              <w:tc>
                <w:tcPr>
                  <w:tcW w:w="1200" w:type="dxa"/>
                  <w:noWrap/>
                  <w:vAlign w:val="bottom"/>
                  <w:hideMark/>
                </w:tcPr>
                <w:p w:rsidR="00200FE7" w:rsidRPr="00A73599" w:rsidRDefault="00200FE7" w:rsidP="00A73599">
                  <w:pPr>
                    <w:spacing w:after="0" w:line="240" w:lineRule="auto"/>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21,00</w:t>
                  </w:r>
                </w:p>
              </w:tc>
              <w:tc>
                <w:tcPr>
                  <w:tcW w:w="2540" w:type="dxa"/>
                  <w:noWrap/>
                  <w:vAlign w:val="bottom"/>
                  <w:hideMark/>
                </w:tcPr>
                <w:p w:rsidR="00200FE7" w:rsidRPr="00A73599" w:rsidRDefault="00200FE7" w:rsidP="00A73599">
                  <w:pPr>
                    <w:spacing w:after="0" w:line="240" w:lineRule="auto"/>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TIPO IVA</w:t>
                  </w:r>
                </w:p>
              </w:tc>
            </w:tr>
            <w:tr w:rsidR="00200FE7" w:rsidRPr="00A73599" w:rsidTr="00D677E2">
              <w:trPr>
                <w:trHeight w:val="300"/>
              </w:trPr>
              <w:tc>
                <w:tcPr>
                  <w:tcW w:w="1200" w:type="dxa"/>
                  <w:noWrap/>
                  <w:vAlign w:val="bottom"/>
                  <w:hideMark/>
                </w:tcPr>
                <w:p w:rsidR="00200FE7" w:rsidRPr="00A73599" w:rsidRDefault="00200FE7" w:rsidP="00A73599">
                  <w:pPr>
                    <w:spacing w:after="0" w:line="240" w:lineRule="auto"/>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105.630,00</w:t>
                  </w:r>
                </w:p>
              </w:tc>
              <w:tc>
                <w:tcPr>
                  <w:tcW w:w="2540" w:type="dxa"/>
                  <w:noWrap/>
                  <w:vAlign w:val="bottom"/>
                  <w:hideMark/>
                </w:tcPr>
                <w:p w:rsidR="00200FE7" w:rsidRPr="00A73599" w:rsidRDefault="00200FE7" w:rsidP="00A73599">
                  <w:pPr>
                    <w:spacing w:after="0" w:line="240" w:lineRule="auto"/>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CUOTA IVA</w:t>
                  </w:r>
                </w:p>
              </w:tc>
            </w:tr>
            <w:tr w:rsidR="00200FE7" w:rsidRPr="00A73599" w:rsidTr="00D677E2">
              <w:trPr>
                <w:trHeight w:val="300"/>
              </w:trPr>
              <w:tc>
                <w:tcPr>
                  <w:tcW w:w="1200" w:type="dxa"/>
                  <w:noWrap/>
                  <w:vAlign w:val="bottom"/>
                  <w:hideMark/>
                </w:tcPr>
                <w:p w:rsidR="00200FE7" w:rsidRPr="00A73599" w:rsidRDefault="00200FE7" w:rsidP="00A73599">
                  <w:pPr>
                    <w:spacing w:after="0" w:line="240" w:lineRule="auto"/>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105.630,00</w:t>
                  </w:r>
                </w:p>
              </w:tc>
              <w:tc>
                <w:tcPr>
                  <w:tcW w:w="2540" w:type="dxa"/>
                  <w:noWrap/>
                  <w:vAlign w:val="bottom"/>
                  <w:hideMark/>
                </w:tcPr>
                <w:p w:rsidR="00200FE7" w:rsidRPr="00A73599" w:rsidRDefault="00200FE7" w:rsidP="00A73599">
                  <w:pPr>
                    <w:spacing w:after="0" w:line="240" w:lineRule="auto"/>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A GARANTIZAR TOTAL</w:t>
                  </w:r>
                </w:p>
              </w:tc>
            </w:tr>
          </w:tbl>
          <w:p w:rsidR="00200FE7" w:rsidRPr="00A73599" w:rsidRDefault="00200FE7" w:rsidP="00A73599">
            <w:pPr>
              <w:ind w:left="360"/>
              <w:jc w:val="both"/>
              <w:rPr>
                <w:rFonts w:ascii="Arial" w:hAnsi="Arial" w:cs="Arial"/>
                <w:sz w:val="20"/>
                <w:szCs w:val="20"/>
              </w:rPr>
            </w:pPr>
          </w:p>
        </w:tc>
      </w:tr>
      <w:tr w:rsidR="00200FE7" w:rsidRPr="00A73599" w:rsidTr="00D22414">
        <w:trPr>
          <w:jc w:val="center"/>
        </w:trPr>
        <w:tc>
          <w:tcPr>
            <w:tcW w:w="1072" w:type="dxa"/>
            <w:tcBorders>
              <w:top w:val="single" w:sz="4" w:space="0" w:color="auto"/>
              <w:left w:val="single" w:sz="4" w:space="0" w:color="auto"/>
              <w:bottom w:val="single" w:sz="4" w:space="0" w:color="auto"/>
              <w:right w:val="single" w:sz="4" w:space="0" w:color="auto"/>
            </w:tcBorders>
            <w:hideMark/>
          </w:tcPr>
          <w:p w:rsidR="00200FE7" w:rsidRPr="00A73599" w:rsidRDefault="00200FE7" w:rsidP="00A73599">
            <w:pPr>
              <w:jc w:val="center"/>
              <w:rPr>
                <w:rFonts w:ascii="Arial" w:hAnsi="Arial" w:cs="Arial"/>
                <w:b/>
                <w:sz w:val="20"/>
                <w:szCs w:val="20"/>
              </w:rPr>
            </w:pPr>
            <w:r w:rsidRPr="00A73599">
              <w:rPr>
                <w:rFonts w:ascii="Arial" w:hAnsi="Arial" w:cs="Arial"/>
                <w:b/>
                <w:sz w:val="20"/>
                <w:szCs w:val="20"/>
              </w:rPr>
              <w:lastRenderedPageBreak/>
              <w:t>522</w:t>
            </w:r>
          </w:p>
        </w:tc>
        <w:tc>
          <w:tcPr>
            <w:tcW w:w="852" w:type="dxa"/>
            <w:tcBorders>
              <w:top w:val="single" w:sz="4" w:space="0" w:color="auto"/>
              <w:left w:val="single" w:sz="4" w:space="0" w:color="auto"/>
              <w:bottom w:val="single" w:sz="4" w:space="0" w:color="auto"/>
              <w:right w:val="single" w:sz="4" w:space="0" w:color="auto"/>
            </w:tcBorders>
            <w:hideMark/>
          </w:tcPr>
          <w:p w:rsidR="00200FE7" w:rsidRPr="00A73599" w:rsidRDefault="00200FE7" w:rsidP="00A73599">
            <w:pPr>
              <w:jc w:val="center"/>
              <w:rPr>
                <w:rFonts w:ascii="Arial" w:hAnsi="Arial" w:cs="Arial"/>
                <w:b/>
                <w:sz w:val="20"/>
                <w:szCs w:val="20"/>
              </w:rPr>
            </w:pPr>
            <w:r w:rsidRPr="00A73599">
              <w:rPr>
                <w:rFonts w:ascii="Arial" w:hAnsi="Arial" w:cs="Arial"/>
                <w:b/>
                <w:sz w:val="20"/>
                <w:szCs w:val="20"/>
              </w:rPr>
              <w:t>29</w:t>
            </w:r>
          </w:p>
        </w:tc>
        <w:tc>
          <w:tcPr>
            <w:tcW w:w="1451" w:type="dxa"/>
            <w:tcBorders>
              <w:top w:val="single" w:sz="4" w:space="0" w:color="auto"/>
              <w:left w:val="single" w:sz="4" w:space="0" w:color="auto"/>
              <w:bottom w:val="single" w:sz="4" w:space="0" w:color="auto"/>
              <w:right w:val="single" w:sz="4" w:space="0" w:color="auto"/>
            </w:tcBorders>
          </w:tcPr>
          <w:p w:rsidR="00200FE7" w:rsidRPr="00A73599" w:rsidRDefault="00200FE7" w:rsidP="00A73599">
            <w:pPr>
              <w:jc w:val="center"/>
              <w:rPr>
                <w:rFonts w:ascii="Arial" w:hAnsi="Arial" w:cs="Arial"/>
                <w:sz w:val="20"/>
                <w:szCs w:val="20"/>
              </w:rPr>
            </w:pPr>
          </w:p>
        </w:tc>
        <w:tc>
          <w:tcPr>
            <w:tcW w:w="1537" w:type="dxa"/>
            <w:tcBorders>
              <w:top w:val="single" w:sz="4" w:space="0" w:color="auto"/>
              <w:left w:val="single" w:sz="4" w:space="0" w:color="auto"/>
              <w:bottom w:val="single" w:sz="4" w:space="0" w:color="auto"/>
              <w:right w:val="single" w:sz="4" w:space="0" w:color="auto"/>
            </w:tcBorders>
          </w:tcPr>
          <w:p w:rsidR="00200FE7" w:rsidRPr="00A73599" w:rsidRDefault="00200FE7" w:rsidP="00A73599">
            <w:pPr>
              <w:jc w:val="center"/>
              <w:rPr>
                <w:rFonts w:ascii="Arial" w:hAnsi="Arial" w:cs="Arial"/>
                <w:sz w:val="20"/>
                <w:szCs w:val="20"/>
              </w:rPr>
            </w:pPr>
            <w:r w:rsidRPr="00A73599">
              <w:rPr>
                <w:rFonts w:ascii="Arial" w:hAnsi="Arial" w:cs="Arial"/>
                <w:sz w:val="20"/>
                <w:szCs w:val="20"/>
              </w:rPr>
              <w:t>4 SOLUCION</w:t>
            </w:r>
          </w:p>
          <w:p w:rsidR="00200FE7" w:rsidRPr="00A73599" w:rsidRDefault="00200FE7" w:rsidP="00A73599">
            <w:pPr>
              <w:jc w:val="center"/>
              <w:rPr>
                <w:rFonts w:ascii="Arial" w:hAnsi="Arial" w:cs="Arial"/>
                <w:sz w:val="20"/>
                <w:szCs w:val="20"/>
              </w:rPr>
            </w:pPr>
          </w:p>
        </w:tc>
        <w:tc>
          <w:tcPr>
            <w:tcW w:w="5730" w:type="dxa"/>
            <w:tcBorders>
              <w:top w:val="single" w:sz="4" w:space="0" w:color="auto"/>
              <w:left w:val="single" w:sz="4" w:space="0" w:color="auto"/>
              <w:bottom w:val="single" w:sz="4" w:space="0" w:color="auto"/>
              <w:right w:val="single" w:sz="4" w:space="0" w:color="auto"/>
            </w:tcBorders>
          </w:tcPr>
          <w:p w:rsidR="00200FE7" w:rsidRPr="00A73599" w:rsidRDefault="00200FE7" w:rsidP="00A73599">
            <w:pPr>
              <w:ind w:left="360"/>
              <w:rPr>
                <w:rFonts w:ascii="Arial" w:hAnsi="Arial" w:cs="Arial"/>
                <w:sz w:val="20"/>
                <w:szCs w:val="20"/>
              </w:rPr>
            </w:pPr>
            <w:r w:rsidRPr="00A73599">
              <w:rPr>
                <w:rFonts w:ascii="Arial" w:hAnsi="Arial" w:cs="Arial"/>
                <w:sz w:val="20"/>
                <w:szCs w:val="20"/>
              </w:rPr>
              <w:t xml:space="preserve">El régimen a solicitar sería el de importación temporal con exención parcial, ya que el grupo electrógeno se va a utilizar, por lo que deberá pagar todo el IVA y garantizar </w:t>
            </w:r>
            <w:r w:rsidRPr="00A73599">
              <w:rPr>
                <w:rFonts w:ascii="Arial" w:hAnsi="Arial" w:cs="Arial"/>
                <w:sz w:val="20"/>
                <w:szCs w:val="20"/>
              </w:rPr>
              <w:lastRenderedPageBreak/>
              <w:t>el arancel para pagar a la ultimación en función de los meses que lo haya utilizado, un 3% del arancel por los meses que lo hubiera utilizado con el límite del arancel. La liquidación de arancel e IVA sería la siguiente:</w:t>
            </w:r>
          </w:p>
          <w:p w:rsidR="00200FE7" w:rsidRPr="00A73599" w:rsidRDefault="00200FE7" w:rsidP="00A73599">
            <w:pPr>
              <w:ind w:left="360"/>
              <w:rPr>
                <w:rFonts w:ascii="Arial" w:hAnsi="Arial" w:cs="Arial"/>
                <w:sz w:val="20"/>
                <w:szCs w:val="20"/>
              </w:rPr>
            </w:pPr>
          </w:p>
          <w:p w:rsidR="00200FE7" w:rsidRPr="00A73599" w:rsidRDefault="00200FE7" w:rsidP="00A73599">
            <w:pPr>
              <w:ind w:left="360"/>
              <w:rPr>
                <w:rFonts w:ascii="Arial" w:hAnsi="Arial" w:cs="Arial"/>
                <w:sz w:val="20"/>
                <w:szCs w:val="20"/>
              </w:rPr>
            </w:pPr>
            <w:r w:rsidRPr="00A73599">
              <w:rPr>
                <w:rFonts w:ascii="Arial" w:hAnsi="Arial" w:cs="Arial"/>
                <w:sz w:val="20"/>
                <w:szCs w:val="20"/>
              </w:rPr>
              <w:t>A la vista de la liquidación, pagaría 56.364,00 € por el IVA y debería garantizar el arancel 7.206,30 a la vinculación. Cuando ultime el régimen deberá abonar el 3% del arancel por mes, en nuestro caso desde el 1 de julio del 2016 al 31 de marzo de 2017. 9 meses. 3% S/ 7.206,30 x 9 meses = 1.945,7 que es lo que debería abonar y se le devolvería el aval presentado. Al igual que en anteriores supuestos el valor de alquiler no nos vale en este caso ya que los derechos se calculan sobre valor en aduana.</w:t>
            </w:r>
          </w:p>
        </w:tc>
        <w:tc>
          <w:tcPr>
            <w:tcW w:w="5280" w:type="dxa"/>
            <w:tcBorders>
              <w:top w:val="single" w:sz="4" w:space="0" w:color="auto"/>
              <w:left w:val="single" w:sz="4" w:space="0" w:color="auto"/>
              <w:bottom w:val="single" w:sz="4" w:space="0" w:color="auto"/>
              <w:right w:val="single" w:sz="4" w:space="0" w:color="auto"/>
            </w:tcBorders>
          </w:tcPr>
          <w:p w:rsidR="00200FE7" w:rsidRPr="00A73599" w:rsidRDefault="00200FE7" w:rsidP="00A73599">
            <w:pPr>
              <w:jc w:val="both"/>
              <w:rPr>
                <w:rFonts w:ascii="Arial" w:hAnsi="Arial" w:cs="Arial"/>
                <w:sz w:val="20"/>
                <w:szCs w:val="20"/>
              </w:rPr>
            </w:pPr>
            <w:r w:rsidRPr="00A73599">
              <w:rPr>
                <w:rFonts w:ascii="Arial" w:hAnsi="Arial" w:cs="Arial"/>
                <w:bCs/>
                <w:sz w:val="20"/>
                <w:szCs w:val="20"/>
              </w:rPr>
              <w:lastRenderedPageBreak/>
              <w:t xml:space="preserve">El régimen a solicitar sería el de importación temporal con exención parcial, ya que el grupo electrógeno se va a utilizar por lo que debería pagar todo el IVA y </w:t>
            </w:r>
            <w:r w:rsidRPr="00A73599">
              <w:rPr>
                <w:rFonts w:ascii="Arial" w:hAnsi="Arial" w:cs="Arial"/>
                <w:bCs/>
                <w:sz w:val="20"/>
                <w:szCs w:val="20"/>
              </w:rPr>
              <w:lastRenderedPageBreak/>
              <w:t>garantizar el arancel para pagar a la ultimación en función de los meses que lo haya utilizado.</w:t>
            </w:r>
          </w:p>
          <w:p w:rsidR="00200FE7" w:rsidRPr="00A73599" w:rsidRDefault="00200FE7" w:rsidP="00A73599">
            <w:pPr>
              <w:jc w:val="both"/>
              <w:rPr>
                <w:rFonts w:ascii="Arial" w:hAnsi="Arial" w:cs="Arial"/>
                <w:sz w:val="20"/>
                <w:szCs w:val="20"/>
              </w:rPr>
            </w:pPr>
            <w:r w:rsidRPr="00A73599">
              <w:rPr>
                <w:rFonts w:ascii="Arial" w:hAnsi="Arial" w:cs="Arial"/>
                <w:bCs/>
                <w:sz w:val="20"/>
                <w:szCs w:val="20"/>
              </w:rPr>
              <w:t>Pero como el grupo electrógeno va a pagar un alquiler, para no caer en la doble imposición (artículo 66.2 LIVA) se cobrara el IVA del alquiler que será el 21% de 28.000 € (5.880€) que abonará el interesado en sus declaraciones de IVA, y en su caso utilizando la inversión del sujeto pasivo. Se garantizará todo el arancel e IVA.</w:t>
            </w:r>
          </w:p>
          <w:p w:rsidR="00200FE7" w:rsidRPr="00A73599" w:rsidRDefault="00200FE7" w:rsidP="00A73599">
            <w:pPr>
              <w:jc w:val="both"/>
              <w:rPr>
                <w:rFonts w:ascii="Arial" w:hAnsi="Arial" w:cs="Arial"/>
                <w:sz w:val="20"/>
                <w:szCs w:val="20"/>
              </w:rPr>
            </w:pPr>
            <w:r w:rsidRPr="00A73599">
              <w:rPr>
                <w:rFonts w:ascii="Arial" w:hAnsi="Arial" w:cs="Arial"/>
                <w:bCs/>
                <w:sz w:val="20"/>
                <w:szCs w:val="20"/>
              </w:rPr>
              <w:t>En el caso que no la reexportase se liquidaría todos los derechos sin tener en cuenta el IVA pagado por el alquiler que al no tener residencia en España deberá el español hacer lo que se denomina inversión del sujeto pasivo e ingresar el IVA del alquiler, pero debe haber un contrato que respalde la operación.</w:t>
            </w:r>
          </w:p>
          <w:p w:rsidR="00200FE7" w:rsidRPr="00A73599" w:rsidRDefault="00200FE7" w:rsidP="00A73599">
            <w:pPr>
              <w:jc w:val="both"/>
              <w:rPr>
                <w:rFonts w:ascii="Arial" w:hAnsi="Arial" w:cs="Arial"/>
                <w:bCs/>
                <w:sz w:val="20"/>
                <w:szCs w:val="20"/>
              </w:rPr>
            </w:pPr>
            <w:r w:rsidRPr="00A73599">
              <w:rPr>
                <w:rFonts w:ascii="Arial" w:hAnsi="Arial" w:cs="Arial"/>
                <w:bCs/>
                <w:sz w:val="20"/>
                <w:szCs w:val="20"/>
              </w:rPr>
              <w:t>En el caso que la reexporte, pagara el 3% por mes del importe total del arancel que hubiera pagado si la hubiera importado.</w:t>
            </w:r>
          </w:p>
          <w:p w:rsidR="00200FE7" w:rsidRPr="00A73599" w:rsidRDefault="00200FE7" w:rsidP="00A73599">
            <w:pPr>
              <w:jc w:val="both"/>
              <w:rPr>
                <w:rFonts w:ascii="Arial" w:hAnsi="Arial" w:cs="Arial"/>
                <w:bCs/>
                <w:sz w:val="20"/>
                <w:szCs w:val="20"/>
              </w:rPr>
            </w:pPr>
            <w:r w:rsidRPr="00A73599">
              <w:rPr>
                <w:rFonts w:ascii="Arial" w:hAnsi="Arial" w:cs="Arial"/>
                <w:bCs/>
                <w:sz w:val="20"/>
                <w:szCs w:val="20"/>
              </w:rPr>
              <w:t xml:space="preserve"> </w:t>
            </w:r>
          </w:p>
          <w:p w:rsidR="00200FE7" w:rsidRPr="00A73599" w:rsidRDefault="00200FE7" w:rsidP="00A73599">
            <w:pPr>
              <w:jc w:val="both"/>
              <w:rPr>
                <w:rFonts w:ascii="Arial" w:hAnsi="Arial" w:cs="Arial"/>
                <w:bCs/>
                <w:sz w:val="20"/>
                <w:szCs w:val="20"/>
              </w:rPr>
            </w:pPr>
            <w:r w:rsidRPr="00A73599">
              <w:rPr>
                <w:rFonts w:ascii="Arial" w:hAnsi="Arial" w:cs="Arial"/>
                <w:bCs/>
                <w:sz w:val="20"/>
                <w:szCs w:val="20"/>
              </w:rPr>
              <w:t>Los meses serían desde el desde el 1 de julio del 2016 al 31 de marzo de 2017, total 9 meses.</w:t>
            </w:r>
          </w:p>
          <w:p w:rsidR="00200FE7" w:rsidRPr="00A73599" w:rsidRDefault="00200FE7" w:rsidP="00A73599">
            <w:pPr>
              <w:jc w:val="both"/>
              <w:rPr>
                <w:rFonts w:ascii="Arial" w:hAnsi="Arial" w:cs="Arial"/>
                <w:bCs/>
                <w:sz w:val="20"/>
                <w:szCs w:val="20"/>
              </w:rPr>
            </w:pPr>
          </w:p>
          <w:p w:rsidR="00200FE7" w:rsidRPr="00A73599" w:rsidRDefault="00200FE7" w:rsidP="00A73599">
            <w:pPr>
              <w:jc w:val="both"/>
              <w:rPr>
                <w:rFonts w:ascii="Arial" w:hAnsi="Arial" w:cs="Arial"/>
                <w:bCs/>
                <w:sz w:val="20"/>
                <w:szCs w:val="20"/>
              </w:rPr>
            </w:pPr>
            <w:r w:rsidRPr="00A73599">
              <w:rPr>
                <w:rFonts w:ascii="Arial" w:hAnsi="Arial" w:cs="Arial"/>
                <w:bCs/>
                <w:sz w:val="20"/>
                <w:szCs w:val="20"/>
              </w:rPr>
              <w:t xml:space="preserve">Arancel: 3% s/ 7.206,30 x 9 meses = 1.945,7 </w:t>
            </w:r>
          </w:p>
          <w:p w:rsidR="00200FE7" w:rsidRPr="00A73599" w:rsidRDefault="00200FE7" w:rsidP="00A73599">
            <w:pPr>
              <w:jc w:val="both"/>
              <w:rPr>
                <w:rFonts w:ascii="Arial" w:hAnsi="Arial" w:cs="Arial"/>
                <w:bCs/>
                <w:sz w:val="20"/>
                <w:szCs w:val="20"/>
              </w:rPr>
            </w:pPr>
          </w:p>
          <w:p w:rsidR="00200FE7" w:rsidRPr="00A73599" w:rsidRDefault="00200FE7" w:rsidP="00A73599">
            <w:pPr>
              <w:jc w:val="both"/>
              <w:rPr>
                <w:rFonts w:ascii="Arial" w:hAnsi="Arial" w:cs="Arial"/>
                <w:bCs/>
                <w:sz w:val="20"/>
                <w:szCs w:val="20"/>
              </w:rPr>
            </w:pPr>
            <w:r w:rsidRPr="00A73599">
              <w:rPr>
                <w:rFonts w:ascii="Arial" w:hAnsi="Arial" w:cs="Arial"/>
                <w:bCs/>
                <w:sz w:val="20"/>
                <w:szCs w:val="20"/>
              </w:rPr>
              <w:t>Que es lo que debería abonar y se le devolvería el aval presentado por la totalidad del arancel y el IVA</w:t>
            </w:r>
          </w:p>
          <w:p w:rsidR="00200FE7" w:rsidRPr="00A73599" w:rsidRDefault="00200FE7" w:rsidP="00A73599">
            <w:pPr>
              <w:jc w:val="both"/>
              <w:rPr>
                <w:rFonts w:ascii="Arial" w:hAnsi="Arial" w:cs="Arial"/>
                <w:bCs/>
                <w:sz w:val="20"/>
                <w:szCs w:val="20"/>
              </w:rPr>
            </w:pPr>
            <w:r w:rsidRPr="00A73599">
              <w:rPr>
                <w:rFonts w:ascii="Arial" w:hAnsi="Arial" w:cs="Arial"/>
                <w:bCs/>
                <w:sz w:val="20"/>
                <w:szCs w:val="20"/>
              </w:rPr>
              <w:t>A la vista de la liquidación garantizaría los 65.083, 62 € por el IVA y el arancel.</w:t>
            </w:r>
          </w:p>
          <w:tbl>
            <w:tblPr>
              <w:tblW w:w="3740" w:type="dxa"/>
              <w:tblCellMar>
                <w:left w:w="70" w:type="dxa"/>
                <w:right w:w="70" w:type="dxa"/>
              </w:tblCellMar>
              <w:tblLook w:val="04A0"/>
            </w:tblPr>
            <w:tblGrid>
              <w:gridCol w:w="1200"/>
              <w:gridCol w:w="2540"/>
            </w:tblGrid>
            <w:tr w:rsidR="00200FE7" w:rsidRPr="00A73599" w:rsidTr="00D677E2">
              <w:trPr>
                <w:trHeight w:val="300"/>
              </w:trPr>
              <w:tc>
                <w:tcPr>
                  <w:tcW w:w="1200" w:type="dxa"/>
                  <w:noWrap/>
                  <w:vAlign w:val="bottom"/>
                  <w:hideMark/>
                </w:tcPr>
                <w:p w:rsidR="00200FE7" w:rsidRPr="00A73599" w:rsidRDefault="00200FE7" w:rsidP="00A73599">
                  <w:pPr>
                    <w:spacing w:after="0" w:line="240" w:lineRule="auto"/>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260.000,00</w:t>
                  </w:r>
                </w:p>
              </w:tc>
              <w:tc>
                <w:tcPr>
                  <w:tcW w:w="2540" w:type="dxa"/>
                  <w:noWrap/>
                  <w:vAlign w:val="bottom"/>
                  <w:hideMark/>
                </w:tcPr>
                <w:p w:rsidR="00200FE7" w:rsidRPr="00A73599" w:rsidRDefault="00200FE7" w:rsidP="00A73599">
                  <w:pPr>
                    <w:spacing w:after="0" w:line="240" w:lineRule="auto"/>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EUROS</w:t>
                  </w:r>
                </w:p>
              </w:tc>
            </w:tr>
            <w:tr w:rsidR="00200FE7" w:rsidRPr="00A73599" w:rsidTr="00D677E2">
              <w:trPr>
                <w:trHeight w:val="300"/>
              </w:trPr>
              <w:tc>
                <w:tcPr>
                  <w:tcW w:w="1200" w:type="dxa"/>
                  <w:noWrap/>
                  <w:vAlign w:val="bottom"/>
                  <w:hideMark/>
                </w:tcPr>
                <w:p w:rsidR="00200FE7" w:rsidRPr="00A73599" w:rsidRDefault="00200FE7" w:rsidP="00A73599">
                  <w:pPr>
                    <w:spacing w:after="0" w:line="240" w:lineRule="auto"/>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6.000,00</w:t>
                  </w:r>
                </w:p>
              </w:tc>
              <w:tc>
                <w:tcPr>
                  <w:tcW w:w="2540" w:type="dxa"/>
                  <w:noWrap/>
                  <w:vAlign w:val="bottom"/>
                  <w:hideMark/>
                </w:tcPr>
                <w:p w:rsidR="00200FE7" w:rsidRPr="00A73599" w:rsidRDefault="00200FE7" w:rsidP="00A73599">
                  <w:pPr>
                    <w:spacing w:after="0" w:line="240" w:lineRule="auto"/>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FLETE</w:t>
                  </w:r>
                </w:p>
              </w:tc>
            </w:tr>
            <w:tr w:rsidR="00200FE7" w:rsidRPr="00A73599" w:rsidTr="00D677E2">
              <w:trPr>
                <w:trHeight w:val="300"/>
              </w:trPr>
              <w:tc>
                <w:tcPr>
                  <w:tcW w:w="1200" w:type="dxa"/>
                  <w:noWrap/>
                  <w:vAlign w:val="bottom"/>
                  <w:hideMark/>
                </w:tcPr>
                <w:p w:rsidR="00200FE7" w:rsidRPr="00A73599" w:rsidRDefault="00200FE7" w:rsidP="00A73599">
                  <w:pPr>
                    <w:spacing w:after="0" w:line="240" w:lineRule="auto"/>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900,00</w:t>
                  </w:r>
                </w:p>
              </w:tc>
              <w:tc>
                <w:tcPr>
                  <w:tcW w:w="2540" w:type="dxa"/>
                  <w:noWrap/>
                  <w:vAlign w:val="bottom"/>
                  <w:hideMark/>
                </w:tcPr>
                <w:p w:rsidR="00200FE7" w:rsidRPr="00A73599" w:rsidRDefault="00200FE7" w:rsidP="00A73599">
                  <w:pPr>
                    <w:spacing w:after="0" w:line="240" w:lineRule="auto"/>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SEGURO</w:t>
                  </w:r>
                </w:p>
              </w:tc>
            </w:tr>
            <w:tr w:rsidR="00200FE7" w:rsidRPr="00A73599" w:rsidTr="00D677E2">
              <w:trPr>
                <w:trHeight w:val="300"/>
              </w:trPr>
              <w:tc>
                <w:tcPr>
                  <w:tcW w:w="1200" w:type="dxa"/>
                  <w:noWrap/>
                  <w:vAlign w:val="bottom"/>
                  <w:hideMark/>
                </w:tcPr>
                <w:p w:rsidR="00200FE7" w:rsidRPr="00A73599" w:rsidRDefault="00200FE7" w:rsidP="00A73599">
                  <w:pPr>
                    <w:spacing w:after="0" w:line="240" w:lineRule="auto"/>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266.900,00</w:t>
                  </w:r>
                </w:p>
              </w:tc>
              <w:tc>
                <w:tcPr>
                  <w:tcW w:w="2540" w:type="dxa"/>
                  <w:noWrap/>
                  <w:vAlign w:val="bottom"/>
                  <w:hideMark/>
                </w:tcPr>
                <w:p w:rsidR="00200FE7" w:rsidRPr="00A73599" w:rsidRDefault="00200FE7" w:rsidP="00A73599">
                  <w:pPr>
                    <w:spacing w:after="0" w:line="240" w:lineRule="auto"/>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VALOR EN ADUANA</w:t>
                  </w:r>
                </w:p>
              </w:tc>
            </w:tr>
            <w:tr w:rsidR="00200FE7" w:rsidRPr="00A73599" w:rsidTr="00D677E2">
              <w:trPr>
                <w:trHeight w:val="300"/>
              </w:trPr>
              <w:tc>
                <w:tcPr>
                  <w:tcW w:w="1200" w:type="dxa"/>
                  <w:noWrap/>
                  <w:vAlign w:val="bottom"/>
                  <w:hideMark/>
                </w:tcPr>
                <w:p w:rsidR="00200FE7" w:rsidRPr="00A73599" w:rsidRDefault="00200FE7" w:rsidP="00A73599">
                  <w:pPr>
                    <w:spacing w:after="0" w:line="240" w:lineRule="auto"/>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2,70</w:t>
                  </w:r>
                </w:p>
              </w:tc>
              <w:tc>
                <w:tcPr>
                  <w:tcW w:w="2540" w:type="dxa"/>
                  <w:noWrap/>
                  <w:vAlign w:val="bottom"/>
                  <w:hideMark/>
                </w:tcPr>
                <w:p w:rsidR="00200FE7" w:rsidRPr="00A73599" w:rsidRDefault="00200FE7" w:rsidP="00A73599">
                  <w:pPr>
                    <w:spacing w:after="0" w:line="240" w:lineRule="auto"/>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TIPO ARANCELARIO</w:t>
                  </w:r>
                </w:p>
              </w:tc>
            </w:tr>
            <w:tr w:rsidR="00200FE7" w:rsidRPr="00A73599" w:rsidTr="00D677E2">
              <w:trPr>
                <w:trHeight w:val="300"/>
              </w:trPr>
              <w:tc>
                <w:tcPr>
                  <w:tcW w:w="1200" w:type="dxa"/>
                  <w:noWrap/>
                  <w:vAlign w:val="bottom"/>
                  <w:hideMark/>
                </w:tcPr>
                <w:p w:rsidR="00200FE7" w:rsidRPr="00A73599" w:rsidRDefault="00200FE7" w:rsidP="00A73599">
                  <w:pPr>
                    <w:spacing w:after="0" w:line="240" w:lineRule="auto"/>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7.206,30</w:t>
                  </w:r>
                </w:p>
              </w:tc>
              <w:tc>
                <w:tcPr>
                  <w:tcW w:w="2540" w:type="dxa"/>
                  <w:noWrap/>
                  <w:vAlign w:val="bottom"/>
                  <w:hideMark/>
                </w:tcPr>
                <w:p w:rsidR="00200FE7" w:rsidRPr="00A73599" w:rsidRDefault="00200FE7" w:rsidP="00A73599">
                  <w:pPr>
                    <w:spacing w:after="0" w:line="240" w:lineRule="auto"/>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CUOTA ARANCEL</w:t>
                  </w:r>
                </w:p>
              </w:tc>
            </w:tr>
            <w:tr w:rsidR="00200FE7" w:rsidRPr="00A73599" w:rsidTr="00D677E2">
              <w:trPr>
                <w:trHeight w:val="300"/>
              </w:trPr>
              <w:tc>
                <w:tcPr>
                  <w:tcW w:w="1200" w:type="dxa"/>
                  <w:noWrap/>
                  <w:vAlign w:val="bottom"/>
                  <w:hideMark/>
                </w:tcPr>
                <w:p w:rsidR="00200FE7" w:rsidRPr="00A73599" w:rsidRDefault="00200FE7" w:rsidP="00A73599">
                  <w:pPr>
                    <w:spacing w:after="0" w:line="240" w:lineRule="auto"/>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lastRenderedPageBreak/>
                    <w:t>1.500,00</w:t>
                  </w:r>
                </w:p>
              </w:tc>
              <w:tc>
                <w:tcPr>
                  <w:tcW w:w="2540" w:type="dxa"/>
                  <w:noWrap/>
                  <w:vAlign w:val="bottom"/>
                  <w:hideMark/>
                </w:tcPr>
                <w:p w:rsidR="00200FE7" w:rsidRPr="00A73599" w:rsidRDefault="00200FE7" w:rsidP="00A73599">
                  <w:pPr>
                    <w:spacing w:after="0" w:line="240" w:lineRule="auto"/>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GASTOS AÑADIR BASE IVA</w:t>
                  </w:r>
                </w:p>
              </w:tc>
            </w:tr>
            <w:tr w:rsidR="00200FE7" w:rsidRPr="00A73599" w:rsidTr="00D677E2">
              <w:trPr>
                <w:trHeight w:val="300"/>
              </w:trPr>
              <w:tc>
                <w:tcPr>
                  <w:tcW w:w="1200" w:type="dxa"/>
                  <w:noWrap/>
                  <w:vAlign w:val="bottom"/>
                  <w:hideMark/>
                </w:tcPr>
                <w:p w:rsidR="00200FE7" w:rsidRPr="00A73599" w:rsidRDefault="00200FE7" w:rsidP="00A73599">
                  <w:pPr>
                    <w:spacing w:after="0" w:line="240" w:lineRule="auto"/>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275.606,30</w:t>
                  </w:r>
                </w:p>
              </w:tc>
              <w:tc>
                <w:tcPr>
                  <w:tcW w:w="2540" w:type="dxa"/>
                  <w:noWrap/>
                  <w:vAlign w:val="bottom"/>
                  <w:hideMark/>
                </w:tcPr>
                <w:p w:rsidR="00200FE7" w:rsidRPr="00A73599" w:rsidRDefault="00200FE7" w:rsidP="00A73599">
                  <w:pPr>
                    <w:spacing w:after="0" w:line="240" w:lineRule="auto"/>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BASE IVA</w:t>
                  </w:r>
                </w:p>
              </w:tc>
            </w:tr>
            <w:tr w:rsidR="00200FE7" w:rsidRPr="00A73599" w:rsidTr="00D677E2">
              <w:trPr>
                <w:trHeight w:val="300"/>
              </w:trPr>
              <w:tc>
                <w:tcPr>
                  <w:tcW w:w="1200" w:type="dxa"/>
                  <w:noWrap/>
                  <w:vAlign w:val="bottom"/>
                  <w:hideMark/>
                </w:tcPr>
                <w:p w:rsidR="00200FE7" w:rsidRPr="00A73599" w:rsidRDefault="00200FE7" w:rsidP="00A73599">
                  <w:pPr>
                    <w:spacing w:after="0" w:line="240" w:lineRule="auto"/>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21,00</w:t>
                  </w:r>
                </w:p>
              </w:tc>
              <w:tc>
                <w:tcPr>
                  <w:tcW w:w="2540" w:type="dxa"/>
                  <w:noWrap/>
                  <w:vAlign w:val="bottom"/>
                  <w:hideMark/>
                </w:tcPr>
                <w:p w:rsidR="00200FE7" w:rsidRPr="00A73599" w:rsidRDefault="00200FE7" w:rsidP="00A73599">
                  <w:pPr>
                    <w:spacing w:after="0" w:line="240" w:lineRule="auto"/>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TIPO IVA</w:t>
                  </w:r>
                </w:p>
              </w:tc>
            </w:tr>
            <w:tr w:rsidR="00200FE7" w:rsidRPr="00A73599" w:rsidTr="00D677E2">
              <w:trPr>
                <w:trHeight w:val="300"/>
              </w:trPr>
              <w:tc>
                <w:tcPr>
                  <w:tcW w:w="1200" w:type="dxa"/>
                  <w:noWrap/>
                  <w:vAlign w:val="bottom"/>
                  <w:hideMark/>
                </w:tcPr>
                <w:p w:rsidR="00200FE7" w:rsidRPr="00A73599" w:rsidRDefault="00200FE7" w:rsidP="00A73599">
                  <w:pPr>
                    <w:spacing w:after="0" w:line="240" w:lineRule="auto"/>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57.877,32</w:t>
                  </w:r>
                </w:p>
              </w:tc>
              <w:tc>
                <w:tcPr>
                  <w:tcW w:w="2540" w:type="dxa"/>
                  <w:noWrap/>
                  <w:vAlign w:val="bottom"/>
                  <w:hideMark/>
                </w:tcPr>
                <w:p w:rsidR="00200FE7" w:rsidRPr="00A73599" w:rsidRDefault="00200FE7" w:rsidP="00A73599">
                  <w:pPr>
                    <w:spacing w:after="0" w:line="240" w:lineRule="auto"/>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CUOTA IVA</w:t>
                  </w:r>
                </w:p>
              </w:tc>
            </w:tr>
            <w:tr w:rsidR="00200FE7" w:rsidRPr="00A73599" w:rsidTr="00D677E2">
              <w:trPr>
                <w:trHeight w:val="300"/>
              </w:trPr>
              <w:tc>
                <w:tcPr>
                  <w:tcW w:w="1200" w:type="dxa"/>
                  <w:noWrap/>
                  <w:vAlign w:val="bottom"/>
                  <w:hideMark/>
                </w:tcPr>
                <w:p w:rsidR="00200FE7" w:rsidRPr="00A73599" w:rsidRDefault="00200FE7" w:rsidP="00A73599">
                  <w:pPr>
                    <w:spacing w:after="0" w:line="240" w:lineRule="auto"/>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65.083,62</w:t>
                  </w:r>
                </w:p>
              </w:tc>
              <w:tc>
                <w:tcPr>
                  <w:tcW w:w="2540" w:type="dxa"/>
                  <w:noWrap/>
                  <w:vAlign w:val="bottom"/>
                  <w:hideMark/>
                </w:tcPr>
                <w:p w:rsidR="00200FE7" w:rsidRPr="00A73599" w:rsidRDefault="00200FE7" w:rsidP="00A73599">
                  <w:pPr>
                    <w:spacing w:after="0" w:line="240" w:lineRule="auto"/>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A GARANTIZAR TOTAL</w:t>
                  </w:r>
                </w:p>
              </w:tc>
            </w:tr>
          </w:tbl>
          <w:p w:rsidR="00200FE7" w:rsidRPr="00A73599" w:rsidRDefault="00200FE7" w:rsidP="00A73599">
            <w:pPr>
              <w:rPr>
                <w:rFonts w:ascii="Arial" w:hAnsi="Arial" w:cs="Arial"/>
                <w:sz w:val="20"/>
                <w:szCs w:val="20"/>
              </w:rPr>
            </w:pPr>
          </w:p>
        </w:tc>
      </w:tr>
      <w:tr w:rsidR="002728B1" w:rsidRPr="00A73599" w:rsidTr="00D22414">
        <w:trPr>
          <w:jc w:val="center"/>
        </w:trPr>
        <w:tc>
          <w:tcPr>
            <w:tcW w:w="1072" w:type="dxa"/>
            <w:shd w:val="clear" w:color="auto" w:fill="auto"/>
          </w:tcPr>
          <w:p w:rsidR="002728B1" w:rsidRPr="00A73599" w:rsidRDefault="002728B1" w:rsidP="00A73599">
            <w:pPr>
              <w:jc w:val="center"/>
              <w:rPr>
                <w:rFonts w:ascii="Arial" w:hAnsi="Arial" w:cs="Arial"/>
                <w:b/>
                <w:sz w:val="20"/>
                <w:szCs w:val="20"/>
              </w:rPr>
            </w:pPr>
            <w:r w:rsidRPr="00A73599">
              <w:rPr>
                <w:rFonts w:ascii="Arial" w:hAnsi="Arial" w:cs="Arial"/>
                <w:b/>
                <w:sz w:val="20"/>
                <w:szCs w:val="20"/>
              </w:rPr>
              <w:lastRenderedPageBreak/>
              <w:t>523</w:t>
            </w:r>
          </w:p>
        </w:tc>
        <w:tc>
          <w:tcPr>
            <w:tcW w:w="852" w:type="dxa"/>
            <w:shd w:val="clear" w:color="auto" w:fill="auto"/>
          </w:tcPr>
          <w:p w:rsidR="002728B1" w:rsidRPr="00A73599" w:rsidRDefault="002728B1" w:rsidP="00A73599">
            <w:pPr>
              <w:jc w:val="center"/>
              <w:rPr>
                <w:rFonts w:ascii="Arial" w:hAnsi="Arial" w:cs="Arial"/>
                <w:b/>
                <w:sz w:val="20"/>
                <w:szCs w:val="20"/>
              </w:rPr>
            </w:pPr>
            <w:r w:rsidRPr="00A73599">
              <w:rPr>
                <w:rFonts w:ascii="Arial" w:hAnsi="Arial" w:cs="Arial"/>
                <w:b/>
                <w:sz w:val="20"/>
                <w:szCs w:val="20"/>
              </w:rPr>
              <w:t>29</w:t>
            </w:r>
          </w:p>
        </w:tc>
        <w:tc>
          <w:tcPr>
            <w:tcW w:w="1451" w:type="dxa"/>
            <w:shd w:val="clear" w:color="auto" w:fill="auto"/>
          </w:tcPr>
          <w:p w:rsidR="002728B1" w:rsidRPr="00A73599" w:rsidRDefault="002728B1" w:rsidP="00A73599">
            <w:pPr>
              <w:jc w:val="center"/>
              <w:rPr>
                <w:rFonts w:ascii="Arial" w:hAnsi="Arial" w:cs="Arial"/>
                <w:sz w:val="20"/>
                <w:szCs w:val="20"/>
              </w:rPr>
            </w:pPr>
          </w:p>
        </w:tc>
        <w:tc>
          <w:tcPr>
            <w:tcW w:w="1537" w:type="dxa"/>
            <w:shd w:val="clear" w:color="auto" w:fill="auto"/>
          </w:tcPr>
          <w:p w:rsidR="002728B1" w:rsidRPr="00A73599" w:rsidRDefault="002728B1" w:rsidP="00A73599">
            <w:pPr>
              <w:jc w:val="center"/>
              <w:rPr>
                <w:rFonts w:ascii="Arial" w:hAnsi="Arial" w:cs="Arial"/>
                <w:sz w:val="20"/>
                <w:szCs w:val="20"/>
              </w:rPr>
            </w:pPr>
            <w:r w:rsidRPr="00A73599">
              <w:rPr>
                <w:rFonts w:ascii="Arial" w:hAnsi="Arial" w:cs="Arial"/>
                <w:sz w:val="20"/>
                <w:szCs w:val="20"/>
              </w:rPr>
              <w:t>5</w:t>
            </w:r>
          </w:p>
          <w:p w:rsidR="002728B1" w:rsidRPr="00A73599" w:rsidRDefault="002728B1" w:rsidP="00A73599">
            <w:pPr>
              <w:jc w:val="center"/>
              <w:rPr>
                <w:rFonts w:ascii="Arial" w:hAnsi="Arial" w:cs="Arial"/>
                <w:sz w:val="20"/>
                <w:szCs w:val="20"/>
              </w:rPr>
            </w:pPr>
            <w:r w:rsidRPr="00A73599">
              <w:rPr>
                <w:rFonts w:ascii="Arial" w:hAnsi="Arial" w:cs="Arial"/>
                <w:sz w:val="20"/>
                <w:szCs w:val="20"/>
              </w:rPr>
              <w:t>SOLUCION</w:t>
            </w:r>
          </w:p>
        </w:tc>
        <w:tc>
          <w:tcPr>
            <w:tcW w:w="5730" w:type="dxa"/>
            <w:shd w:val="clear" w:color="auto" w:fill="auto"/>
          </w:tcPr>
          <w:p w:rsidR="002728B1" w:rsidRPr="00A73599" w:rsidRDefault="002728B1" w:rsidP="00A73599">
            <w:pPr>
              <w:ind w:left="360"/>
              <w:rPr>
                <w:rFonts w:ascii="Arial" w:hAnsi="Arial" w:cs="Arial"/>
                <w:sz w:val="20"/>
                <w:szCs w:val="20"/>
              </w:rPr>
            </w:pPr>
            <w:r w:rsidRPr="00A73599">
              <w:rPr>
                <w:rFonts w:ascii="Arial" w:hAnsi="Arial" w:cs="Arial"/>
                <w:sz w:val="20"/>
                <w:szCs w:val="20"/>
              </w:rPr>
              <w:t>DONDE DICE</w:t>
            </w:r>
          </w:p>
          <w:p w:rsidR="002728B1" w:rsidRPr="00A73599" w:rsidRDefault="002728B1" w:rsidP="00A73599">
            <w:pPr>
              <w:ind w:left="360"/>
              <w:rPr>
                <w:rFonts w:ascii="Arial" w:hAnsi="Arial" w:cs="Arial"/>
                <w:sz w:val="20"/>
                <w:szCs w:val="20"/>
              </w:rPr>
            </w:pPr>
            <w:r w:rsidRPr="00A73599">
              <w:rPr>
                <w:rFonts w:ascii="Arial" w:hAnsi="Arial" w:cs="Arial"/>
                <w:sz w:val="20"/>
                <w:szCs w:val="20"/>
              </w:rPr>
              <w:t>3. Liquidación de arancel e IVA aplicando la suspensión:</w:t>
            </w:r>
          </w:p>
        </w:tc>
        <w:tc>
          <w:tcPr>
            <w:tcW w:w="5280" w:type="dxa"/>
            <w:shd w:val="clear" w:color="auto" w:fill="auto"/>
          </w:tcPr>
          <w:p w:rsidR="002728B1" w:rsidRPr="00A73599" w:rsidRDefault="002728B1" w:rsidP="00A73599">
            <w:pPr>
              <w:rPr>
                <w:rFonts w:ascii="Arial" w:hAnsi="Arial" w:cs="Arial"/>
                <w:sz w:val="20"/>
                <w:szCs w:val="20"/>
              </w:rPr>
            </w:pPr>
            <w:r w:rsidRPr="00A73599">
              <w:rPr>
                <w:rFonts w:ascii="Arial" w:hAnsi="Arial" w:cs="Arial"/>
                <w:sz w:val="20"/>
                <w:szCs w:val="20"/>
              </w:rPr>
              <w:t>DEBE DECIR</w:t>
            </w:r>
          </w:p>
          <w:p w:rsidR="002728B1" w:rsidRPr="00A73599" w:rsidRDefault="002728B1" w:rsidP="00A73599">
            <w:pPr>
              <w:rPr>
                <w:rFonts w:ascii="Arial" w:hAnsi="Arial" w:cs="Arial"/>
                <w:sz w:val="20"/>
                <w:szCs w:val="20"/>
              </w:rPr>
            </w:pPr>
            <w:r w:rsidRPr="00A73599">
              <w:rPr>
                <w:rFonts w:ascii="Arial" w:hAnsi="Arial" w:cs="Arial"/>
                <w:sz w:val="20"/>
                <w:szCs w:val="20"/>
              </w:rPr>
              <w:t>3. Liquidación de arancel e IVA no aplicando la suspensión:</w:t>
            </w:r>
          </w:p>
        </w:tc>
      </w:tr>
      <w:tr w:rsidR="0070620A" w:rsidRPr="00A73599" w:rsidTr="00D22414">
        <w:trPr>
          <w:jc w:val="center"/>
        </w:trPr>
        <w:tc>
          <w:tcPr>
            <w:tcW w:w="1072" w:type="dxa"/>
          </w:tcPr>
          <w:p w:rsidR="0070620A" w:rsidRPr="00A73599" w:rsidRDefault="008C0DCF" w:rsidP="00A73599">
            <w:pPr>
              <w:jc w:val="center"/>
              <w:rPr>
                <w:rFonts w:ascii="Arial" w:hAnsi="Arial" w:cs="Arial"/>
                <w:b/>
                <w:sz w:val="20"/>
                <w:szCs w:val="20"/>
              </w:rPr>
            </w:pPr>
            <w:r w:rsidRPr="00A73599">
              <w:rPr>
                <w:rFonts w:ascii="Arial" w:hAnsi="Arial" w:cs="Arial"/>
                <w:b/>
                <w:sz w:val="20"/>
                <w:szCs w:val="20"/>
              </w:rPr>
              <w:t>527</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30</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6</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ind w:left="360"/>
              <w:rPr>
                <w:rFonts w:ascii="Arial" w:hAnsi="Arial" w:cs="Arial"/>
                <w:sz w:val="20"/>
                <w:szCs w:val="20"/>
              </w:rPr>
            </w:pPr>
            <w:r w:rsidRPr="00A73599">
              <w:rPr>
                <w:rFonts w:ascii="Arial" w:hAnsi="Arial" w:cs="Arial"/>
                <w:sz w:val="20"/>
                <w:szCs w:val="20"/>
              </w:rPr>
              <w:t>La tercera y cuarta respuesta pone c) y la última debe ser d)</w:t>
            </w:r>
          </w:p>
        </w:tc>
        <w:tc>
          <w:tcPr>
            <w:tcW w:w="5280" w:type="dxa"/>
          </w:tcPr>
          <w:p w:rsidR="0070620A" w:rsidRPr="00A73599" w:rsidRDefault="0070620A" w:rsidP="00A73599">
            <w:pPr>
              <w:rPr>
                <w:rFonts w:ascii="Arial" w:hAnsi="Arial" w:cs="Arial"/>
                <w:sz w:val="20"/>
                <w:szCs w:val="20"/>
              </w:rPr>
            </w:pPr>
          </w:p>
        </w:tc>
      </w:tr>
      <w:tr w:rsidR="00DF4DC5" w:rsidRPr="00A73599" w:rsidTr="00D22414">
        <w:trPr>
          <w:jc w:val="center"/>
        </w:trPr>
        <w:tc>
          <w:tcPr>
            <w:tcW w:w="1072" w:type="dxa"/>
            <w:shd w:val="clear" w:color="auto" w:fill="auto"/>
          </w:tcPr>
          <w:p w:rsidR="00DF4DC5" w:rsidRPr="00A73599" w:rsidRDefault="00DF4DC5" w:rsidP="00A73599">
            <w:pPr>
              <w:jc w:val="center"/>
              <w:rPr>
                <w:rFonts w:ascii="Arial" w:hAnsi="Arial" w:cs="Arial"/>
                <w:b/>
                <w:sz w:val="20"/>
                <w:szCs w:val="20"/>
              </w:rPr>
            </w:pPr>
            <w:r w:rsidRPr="00A73599">
              <w:rPr>
                <w:rFonts w:ascii="Arial" w:hAnsi="Arial" w:cs="Arial"/>
                <w:b/>
                <w:sz w:val="20"/>
                <w:szCs w:val="20"/>
              </w:rPr>
              <w:t>539</w:t>
            </w:r>
          </w:p>
        </w:tc>
        <w:tc>
          <w:tcPr>
            <w:tcW w:w="852" w:type="dxa"/>
            <w:shd w:val="clear" w:color="auto" w:fill="auto"/>
          </w:tcPr>
          <w:p w:rsidR="00DF4DC5" w:rsidRPr="00A73599" w:rsidRDefault="00DF4DC5" w:rsidP="00A73599">
            <w:pPr>
              <w:jc w:val="center"/>
              <w:rPr>
                <w:rFonts w:ascii="Arial" w:hAnsi="Arial" w:cs="Arial"/>
                <w:b/>
                <w:sz w:val="20"/>
                <w:szCs w:val="20"/>
              </w:rPr>
            </w:pPr>
            <w:r w:rsidRPr="00A73599">
              <w:rPr>
                <w:rFonts w:ascii="Arial" w:hAnsi="Arial" w:cs="Arial"/>
                <w:b/>
                <w:sz w:val="20"/>
                <w:szCs w:val="20"/>
              </w:rPr>
              <w:t>30</w:t>
            </w:r>
          </w:p>
        </w:tc>
        <w:tc>
          <w:tcPr>
            <w:tcW w:w="1451" w:type="dxa"/>
            <w:shd w:val="clear" w:color="auto" w:fill="auto"/>
          </w:tcPr>
          <w:p w:rsidR="00DF4DC5" w:rsidRPr="00A73599" w:rsidRDefault="00DF4DC5" w:rsidP="00A73599">
            <w:pPr>
              <w:jc w:val="center"/>
              <w:rPr>
                <w:rFonts w:ascii="Arial" w:hAnsi="Arial" w:cs="Arial"/>
                <w:sz w:val="20"/>
                <w:szCs w:val="20"/>
              </w:rPr>
            </w:pPr>
            <w:r w:rsidRPr="00A73599">
              <w:rPr>
                <w:rFonts w:ascii="Arial" w:hAnsi="Arial" w:cs="Arial"/>
                <w:sz w:val="20"/>
                <w:szCs w:val="20"/>
              </w:rPr>
              <w:t>77</w:t>
            </w:r>
          </w:p>
        </w:tc>
        <w:tc>
          <w:tcPr>
            <w:tcW w:w="1537" w:type="dxa"/>
            <w:shd w:val="clear" w:color="auto" w:fill="auto"/>
          </w:tcPr>
          <w:p w:rsidR="00DF4DC5" w:rsidRPr="00A73599" w:rsidRDefault="00DF4DC5" w:rsidP="00A73599">
            <w:pPr>
              <w:jc w:val="center"/>
              <w:rPr>
                <w:rFonts w:ascii="Arial" w:hAnsi="Arial" w:cs="Arial"/>
                <w:sz w:val="20"/>
                <w:szCs w:val="20"/>
              </w:rPr>
            </w:pPr>
          </w:p>
        </w:tc>
        <w:tc>
          <w:tcPr>
            <w:tcW w:w="5730" w:type="dxa"/>
            <w:shd w:val="clear" w:color="auto" w:fill="auto"/>
          </w:tcPr>
          <w:p w:rsidR="00DF4DC5" w:rsidRPr="00A73599" w:rsidRDefault="00DF4DC5" w:rsidP="00A73599">
            <w:pPr>
              <w:ind w:left="360"/>
              <w:rPr>
                <w:rFonts w:ascii="Arial" w:hAnsi="Arial" w:cs="Arial"/>
                <w:sz w:val="20"/>
                <w:szCs w:val="20"/>
              </w:rPr>
            </w:pPr>
            <w:r w:rsidRPr="00A73599">
              <w:rPr>
                <w:rFonts w:ascii="Arial" w:eastAsia="Times New Roman" w:hAnsi="Arial" w:cs="Arial"/>
                <w:sz w:val="20"/>
                <w:szCs w:val="20"/>
                <w:lang w:eastAsia="es-ES"/>
              </w:rPr>
              <w:t>01710572016</w:t>
            </w:r>
          </w:p>
        </w:tc>
        <w:tc>
          <w:tcPr>
            <w:tcW w:w="5280" w:type="dxa"/>
            <w:shd w:val="clear" w:color="auto" w:fill="auto"/>
          </w:tcPr>
          <w:p w:rsidR="00DF4DC5" w:rsidRPr="00A73599" w:rsidRDefault="00DF4DC5" w:rsidP="00A73599">
            <w:pPr>
              <w:rPr>
                <w:rFonts w:ascii="Arial" w:hAnsi="Arial" w:cs="Arial"/>
                <w:sz w:val="20"/>
                <w:szCs w:val="20"/>
              </w:rPr>
            </w:pPr>
            <w:r w:rsidRPr="00A73599">
              <w:rPr>
                <w:rFonts w:ascii="Arial" w:eastAsia="Times New Roman" w:hAnsi="Arial" w:cs="Arial"/>
                <w:sz w:val="20"/>
                <w:szCs w:val="20"/>
                <w:lang w:eastAsia="es-ES"/>
              </w:rPr>
              <w:t>01/05/2016</w:t>
            </w:r>
          </w:p>
        </w:tc>
      </w:tr>
      <w:tr w:rsidR="0070620A" w:rsidRPr="00A73599" w:rsidTr="00D22414">
        <w:trPr>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545</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30</w:t>
            </w:r>
          </w:p>
        </w:tc>
        <w:tc>
          <w:tcPr>
            <w:tcW w:w="1451" w:type="dxa"/>
          </w:tcPr>
          <w:p w:rsidR="0070620A" w:rsidRPr="00A73599" w:rsidRDefault="0070620A" w:rsidP="00A73599">
            <w:pPr>
              <w:jc w:val="center"/>
              <w:rPr>
                <w:rFonts w:ascii="Arial" w:hAnsi="Arial" w:cs="Arial"/>
                <w:sz w:val="20"/>
                <w:szCs w:val="20"/>
              </w:rPr>
            </w:pPr>
          </w:p>
        </w:tc>
        <w:tc>
          <w:tcPr>
            <w:tcW w:w="1537"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w:t>
            </w:r>
          </w:p>
        </w:tc>
        <w:tc>
          <w:tcPr>
            <w:tcW w:w="5730" w:type="dxa"/>
          </w:tcPr>
          <w:p w:rsidR="0070620A" w:rsidRPr="00A73599" w:rsidRDefault="0070620A" w:rsidP="00A73599">
            <w:pPr>
              <w:ind w:left="360"/>
              <w:rPr>
                <w:rFonts w:ascii="Arial" w:hAnsi="Arial" w:cs="Arial"/>
                <w:sz w:val="20"/>
                <w:szCs w:val="20"/>
              </w:rPr>
            </w:pPr>
            <w:r w:rsidRPr="00A73599">
              <w:rPr>
                <w:rFonts w:ascii="Arial" w:hAnsi="Arial" w:cs="Arial"/>
                <w:sz w:val="20"/>
                <w:szCs w:val="20"/>
              </w:rPr>
              <w:t>¿Qué régimen utilizará para ultimar el régimen de PA?</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¿Con qué régimen se ultima normalmente el PA?</w:t>
            </w:r>
          </w:p>
        </w:tc>
      </w:tr>
      <w:tr w:rsidR="0070620A" w:rsidRPr="00A73599" w:rsidTr="00D22414">
        <w:trPr>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556</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31</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22</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ind w:left="360"/>
              <w:rPr>
                <w:rFonts w:ascii="Arial" w:hAnsi="Arial" w:cs="Arial"/>
                <w:sz w:val="20"/>
                <w:szCs w:val="20"/>
              </w:rPr>
            </w:pPr>
            <w:r w:rsidRPr="00A73599">
              <w:rPr>
                <w:rFonts w:ascii="Arial" w:hAnsi="Arial" w:cs="Arial"/>
                <w:sz w:val="20"/>
                <w:szCs w:val="20"/>
              </w:rPr>
              <w:t>FALTA LETRA C)</w:t>
            </w:r>
          </w:p>
        </w:tc>
        <w:tc>
          <w:tcPr>
            <w:tcW w:w="5280" w:type="dxa"/>
          </w:tcPr>
          <w:p w:rsidR="0070620A" w:rsidRPr="00A73599" w:rsidRDefault="0070620A" w:rsidP="00A73599">
            <w:pPr>
              <w:rPr>
                <w:rFonts w:ascii="Arial" w:hAnsi="Arial" w:cs="Arial"/>
                <w:sz w:val="20"/>
                <w:szCs w:val="20"/>
              </w:rPr>
            </w:pPr>
          </w:p>
        </w:tc>
      </w:tr>
      <w:tr w:rsidR="0070620A" w:rsidRPr="00A73599" w:rsidTr="00D22414">
        <w:trPr>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574</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31</w:t>
            </w:r>
          </w:p>
        </w:tc>
        <w:tc>
          <w:tcPr>
            <w:tcW w:w="1451" w:type="dxa"/>
          </w:tcPr>
          <w:p w:rsidR="0070620A" w:rsidRPr="00A73599" w:rsidRDefault="0070620A" w:rsidP="00A73599">
            <w:pPr>
              <w:jc w:val="center"/>
              <w:rPr>
                <w:rFonts w:ascii="Arial" w:hAnsi="Arial" w:cs="Arial"/>
                <w:sz w:val="20"/>
                <w:szCs w:val="20"/>
              </w:rPr>
            </w:pPr>
          </w:p>
        </w:tc>
        <w:tc>
          <w:tcPr>
            <w:tcW w:w="1537"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3</w:t>
            </w:r>
          </w:p>
        </w:tc>
        <w:tc>
          <w:tcPr>
            <w:tcW w:w="5730" w:type="dxa"/>
          </w:tcPr>
          <w:p w:rsidR="0070620A" w:rsidRPr="00A73599" w:rsidRDefault="0070620A" w:rsidP="00A73599">
            <w:pPr>
              <w:ind w:left="360"/>
              <w:rPr>
                <w:rFonts w:ascii="Arial" w:hAnsi="Arial" w:cs="Arial"/>
                <w:sz w:val="20"/>
                <w:szCs w:val="20"/>
              </w:rPr>
            </w:pPr>
            <w:r w:rsidRPr="00A73599">
              <w:rPr>
                <w:rFonts w:ascii="Arial" w:hAnsi="Arial" w:cs="Arial"/>
                <w:sz w:val="20"/>
                <w:szCs w:val="20"/>
              </w:rPr>
              <w:t>a través del representante aduanero</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a través de un representante aduanero que actúa en representació</w:t>
            </w:r>
            <w:r w:rsidR="00D22414" w:rsidRPr="00A73599">
              <w:rPr>
                <w:rFonts w:ascii="Arial" w:hAnsi="Arial" w:cs="Arial"/>
                <w:sz w:val="20"/>
                <w:szCs w:val="20"/>
              </w:rPr>
              <w:t>n indirecta (en nombre propio).</w:t>
            </w:r>
          </w:p>
        </w:tc>
      </w:tr>
      <w:tr w:rsidR="0070620A" w:rsidRPr="00A73599" w:rsidTr="00D22414">
        <w:trPr>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582</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32</w:t>
            </w:r>
          </w:p>
        </w:tc>
        <w:tc>
          <w:tcPr>
            <w:tcW w:w="1451" w:type="dxa"/>
          </w:tcPr>
          <w:p w:rsidR="0070620A" w:rsidRPr="00A73599" w:rsidRDefault="0070620A" w:rsidP="00A73599">
            <w:pPr>
              <w:jc w:val="center"/>
              <w:rPr>
                <w:rFonts w:ascii="Arial" w:hAnsi="Arial" w:cs="Arial"/>
                <w:sz w:val="20"/>
                <w:szCs w:val="20"/>
              </w:rPr>
            </w:pPr>
          </w:p>
        </w:tc>
        <w:tc>
          <w:tcPr>
            <w:tcW w:w="1537"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2</w:t>
            </w:r>
          </w:p>
        </w:tc>
        <w:tc>
          <w:tcPr>
            <w:tcW w:w="5730" w:type="dxa"/>
          </w:tcPr>
          <w:p w:rsidR="0070620A" w:rsidRPr="00A73599" w:rsidRDefault="0070620A" w:rsidP="00A73599">
            <w:pPr>
              <w:ind w:left="360"/>
              <w:rPr>
                <w:rFonts w:ascii="Arial" w:hAnsi="Arial" w:cs="Arial"/>
                <w:sz w:val="20"/>
                <w:szCs w:val="20"/>
              </w:rPr>
            </w:pPr>
            <w:r w:rsidRPr="00A73599">
              <w:rPr>
                <w:rFonts w:ascii="Arial" w:hAnsi="Arial" w:cs="Arial"/>
                <w:sz w:val="20"/>
                <w:szCs w:val="20"/>
              </w:rPr>
              <w:t>declaración aduanera (dos veces)</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declaración en aduana</w:t>
            </w:r>
          </w:p>
        </w:tc>
      </w:tr>
      <w:tr w:rsidR="0070620A" w:rsidRPr="00A73599" w:rsidTr="00D22414">
        <w:tblPrEx>
          <w:shd w:val="clear" w:color="auto" w:fill="FFFFFF" w:themeFill="background1"/>
        </w:tblPrEx>
        <w:trPr>
          <w:jc w:val="center"/>
        </w:trPr>
        <w:tc>
          <w:tcPr>
            <w:tcW w:w="1072" w:type="dxa"/>
            <w:shd w:val="clear" w:color="auto" w:fill="FFFFFF" w:themeFill="background1"/>
          </w:tcPr>
          <w:p w:rsidR="0070620A" w:rsidRPr="00A73599" w:rsidRDefault="0070620A" w:rsidP="00A73599">
            <w:pPr>
              <w:jc w:val="center"/>
              <w:rPr>
                <w:rFonts w:ascii="Arial" w:hAnsi="Arial" w:cs="Arial"/>
                <w:sz w:val="20"/>
                <w:szCs w:val="20"/>
              </w:rPr>
            </w:pPr>
            <w:r w:rsidRPr="00A73599">
              <w:rPr>
                <w:rFonts w:ascii="Arial" w:hAnsi="Arial" w:cs="Arial"/>
                <w:sz w:val="20"/>
                <w:szCs w:val="20"/>
              </w:rPr>
              <w:t>588</w:t>
            </w:r>
          </w:p>
        </w:tc>
        <w:tc>
          <w:tcPr>
            <w:tcW w:w="852" w:type="dxa"/>
            <w:shd w:val="clear" w:color="auto" w:fill="FFFFFF" w:themeFill="background1"/>
          </w:tcPr>
          <w:p w:rsidR="0070620A" w:rsidRPr="00A73599" w:rsidRDefault="0070620A" w:rsidP="00A73599">
            <w:pPr>
              <w:jc w:val="center"/>
              <w:rPr>
                <w:rFonts w:ascii="Arial" w:hAnsi="Arial" w:cs="Arial"/>
                <w:sz w:val="20"/>
                <w:szCs w:val="20"/>
              </w:rPr>
            </w:pPr>
            <w:r w:rsidRPr="00A73599">
              <w:rPr>
                <w:rFonts w:ascii="Arial" w:hAnsi="Arial" w:cs="Arial"/>
                <w:sz w:val="20"/>
                <w:szCs w:val="20"/>
              </w:rPr>
              <w:t>32</w:t>
            </w:r>
          </w:p>
        </w:tc>
        <w:tc>
          <w:tcPr>
            <w:tcW w:w="1451" w:type="dxa"/>
            <w:shd w:val="clear" w:color="auto" w:fill="FFFFFF" w:themeFill="background1"/>
          </w:tcPr>
          <w:p w:rsidR="0070620A" w:rsidRPr="00A73599" w:rsidRDefault="0070620A" w:rsidP="00A73599">
            <w:pPr>
              <w:jc w:val="center"/>
              <w:rPr>
                <w:rFonts w:ascii="Arial" w:hAnsi="Arial" w:cs="Arial"/>
                <w:sz w:val="20"/>
                <w:szCs w:val="20"/>
              </w:rPr>
            </w:pPr>
            <w:r w:rsidRPr="00A73599">
              <w:rPr>
                <w:rFonts w:ascii="Arial" w:hAnsi="Arial" w:cs="Arial"/>
                <w:sz w:val="20"/>
                <w:szCs w:val="20"/>
              </w:rPr>
              <w:t>38b</w:t>
            </w:r>
          </w:p>
        </w:tc>
        <w:tc>
          <w:tcPr>
            <w:tcW w:w="1537" w:type="dxa"/>
            <w:shd w:val="clear" w:color="auto" w:fill="FFFFFF" w:themeFill="background1"/>
          </w:tcPr>
          <w:p w:rsidR="0070620A" w:rsidRPr="00A73599" w:rsidRDefault="0070620A" w:rsidP="00A73599">
            <w:pPr>
              <w:jc w:val="center"/>
              <w:rPr>
                <w:rFonts w:ascii="Arial" w:hAnsi="Arial" w:cs="Arial"/>
                <w:sz w:val="20"/>
                <w:szCs w:val="20"/>
              </w:rPr>
            </w:pPr>
          </w:p>
        </w:tc>
        <w:tc>
          <w:tcPr>
            <w:tcW w:w="5730" w:type="dxa"/>
            <w:shd w:val="clear" w:color="auto" w:fill="FFFFFF" w:themeFill="background1"/>
            <w:vAlign w:val="bottom"/>
          </w:tcPr>
          <w:p w:rsidR="0070620A" w:rsidRPr="00A73599" w:rsidRDefault="0070620A"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En régimen de depósito temporal.</w:t>
            </w:r>
          </w:p>
        </w:tc>
        <w:tc>
          <w:tcPr>
            <w:tcW w:w="5280" w:type="dxa"/>
            <w:shd w:val="clear" w:color="auto" w:fill="FFFFFF" w:themeFill="background1"/>
            <w:vAlign w:val="bottom"/>
          </w:tcPr>
          <w:p w:rsidR="0070620A" w:rsidRPr="00A73599" w:rsidRDefault="0070620A"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En régimen de depósito aduanero</w:t>
            </w:r>
          </w:p>
        </w:tc>
      </w:tr>
      <w:tr w:rsidR="0070620A" w:rsidRPr="00A73599" w:rsidTr="00D22414">
        <w:trPr>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600</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33</w:t>
            </w:r>
          </w:p>
        </w:tc>
        <w:tc>
          <w:tcPr>
            <w:tcW w:w="1451" w:type="dxa"/>
          </w:tcPr>
          <w:p w:rsidR="0070620A" w:rsidRPr="00A73599" w:rsidRDefault="0070620A" w:rsidP="00A73599">
            <w:pPr>
              <w:jc w:val="center"/>
              <w:rPr>
                <w:rFonts w:ascii="Arial" w:hAnsi="Arial" w:cs="Arial"/>
                <w:sz w:val="20"/>
                <w:szCs w:val="20"/>
              </w:rPr>
            </w:pPr>
          </w:p>
        </w:tc>
        <w:tc>
          <w:tcPr>
            <w:tcW w:w="1537"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1b</w:t>
            </w:r>
          </w:p>
        </w:tc>
        <w:tc>
          <w:tcPr>
            <w:tcW w:w="5730" w:type="dxa"/>
          </w:tcPr>
          <w:p w:rsidR="0070620A" w:rsidRPr="00A73599" w:rsidRDefault="0070620A" w:rsidP="00A73599">
            <w:pPr>
              <w:ind w:left="360"/>
              <w:rPr>
                <w:rFonts w:ascii="Arial" w:hAnsi="Arial" w:cs="Arial"/>
                <w:sz w:val="20"/>
                <w:szCs w:val="20"/>
              </w:rPr>
            </w:pPr>
            <w:r w:rsidRPr="00A73599">
              <w:rPr>
                <w:rFonts w:ascii="Arial" w:hAnsi="Arial" w:cs="Arial"/>
                <w:sz w:val="20"/>
                <w:szCs w:val="20"/>
              </w:rPr>
              <w:t>productos de origen no animal</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productos de origen animal</w:t>
            </w:r>
          </w:p>
        </w:tc>
      </w:tr>
      <w:tr w:rsidR="00D677E2" w:rsidRPr="00A73599" w:rsidTr="00D22414">
        <w:trPr>
          <w:jc w:val="center"/>
        </w:trPr>
        <w:tc>
          <w:tcPr>
            <w:tcW w:w="1072" w:type="dxa"/>
          </w:tcPr>
          <w:p w:rsidR="00D677E2" w:rsidRPr="00A73599" w:rsidRDefault="00D677E2" w:rsidP="00A73599">
            <w:pPr>
              <w:jc w:val="center"/>
              <w:rPr>
                <w:rFonts w:ascii="Arial" w:hAnsi="Arial" w:cs="Arial"/>
                <w:b/>
                <w:sz w:val="20"/>
                <w:szCs w:val="20"/>
              </w:rPr>
            </w:pPr>
            <w:r w:rsidRPr="00A73599">
              <w:rPr>
                <w:rFonts w:ascii="Arial" w:hAnsi="Arial" w:cs="Arial"/>
                <w:b/>
                <w:sz w:val="20"/>
                <w:szCs w:val="20"/>
              </w:rPr>
              <w:t>603</w:t>
            </w:r>
          </w:p>
        </w:tc>
        <w:tc>
          <w:tcPr>
            <w:tcW w:w="852" w:type="dxa"/>
          </w:tcPr>
          <w:p w:rsidR="00D677E2" w:rsidRPr="00A73599" w:rsidRDefault="00D677E2" w:rsidP="00A73599">
            <w:pPr>
              <w:jc w:val="center"/>
              <w:rPr>
                <w:rFonts w:ascii="Arial" w:hAnsi="Arial" w:cs="Arial"/>
                <w:b/>
                <w:sz w:val="20"/>
                <w:szCs w:val="20"/>
              </w:rPr>
            </w:pPr>
            <w:r w:rsidRPr="00A73599">
              <w:rPr>
                <w:rFonts w:ascii="Arial" w:hAnsi="Arial" w:cs="Arial"/>
                <w:b/>
                <w:sz w:val="20"/>
                <w:szCs w:val="20"/>
              </w:rPr>
              <w:t>33</w:t>
            </w:r>
          </w:p>
        </w:tc>
        <w:tc>
          <w:tcPr>
            <w:tcW w:w="1451" w:type="dxa"/>
          </w:tcPr>
          <w:p w:rsidR="00D677E2" w:rsidRPr="00A73599" w:rsidRDefault="00D677E2" w:rsidP="00A73599">
            <w:pPr>
              <w:jc w:val="center"/>
              <w:rPr>
                <w:rFonts w:ascii="Arial" w:hAnsi="Arial" w:cs="Arial"/>
                <w:sz w:val="20"/>
                <w:szCs w:val="20"/>
              </w:rPr>
            </w:pPr>
            <w:r w:rsidRPr="00A73599">
              <w:rPr>
                <w:rFonts w:ascii="Arial" w:hAnsi="Arial" w:cs="Arial"/>
                <w:sz w:val="20"/>
                <w:szCs w:val="20"/>
              </w:rPr>
              <w:t>18</w:t>
            </w:r>
          </w:p>
        </w:tc>
        <w:tc>
          <w:tcPr>
            <w:tcW w:w="1537" w:type="dxa"/>
          </w:tcPr>
          <w:p w:rsidR="00D677E2" w:rsidRPr="00A73599" w:rsidRDefault="00D677E2" w:rsidP="00A73599">
            <w:pPr>
              <w:jc w:val="center"/>
              <w:rPr>
                <w:rFonts w:ascii="Arial" w:hAnsi="Arial" w:cs="Arial"/>
                <w:sz w:val="20"/>
                <w:szCs w:val="20"/>
              </w:rPr>
            </w:pPr>
          </w:p>
        </w:tc>
        <w:tc>
          <w:tcPr>
            <w:tcW w:w="5730" w:type="dxa"/>
          </w:tcPr>
          <w:p w:rsidR="00D677E2" w:rsidRPr="00A73599" w:rsidRDefault="00D677E2" w:rsidP="00A73599">
            <w:pPr>
              <w:rPr>
                <w:rFonts w:ascii="Arial" w:eastAsia="Times New Roman" w:hAnsi="Arial" w:cs="Arial"/>
                <w:sz w:val="20"/>
                <w:szCs w:val="20"/>
                <w:lang w:eastAsia="es-ES"/>
              </w:rPr>
            </w:pPr>
            <w:r w:rsidRPr="00A73599">
              <w:rPr>
                <w:rFonts w:ascii="Arial" w:eastAsia="Times New Roman" w:hAnsi="Arial" w:cs="Arial"/>
                <w:sz w:val="20"/>
                <w:szCs w:val="20"/>
                <w:lang w:eastAsia="es-ES"/>
              </w:rPr>
              <w:t>338/87</w:t>
            </w:r>
          </w:p>
        </w:tc>
        <w:tc>
          <w:tcPr>
            <w:tcW w:w="5280" w:type="dxa"/>
            <w:vAlign w:val="bottom"/>
          </w:tcPr>
          <w:p w:rsidR="00D677E2" w:rsidRPr="00A73599" w:rsidRDefault="00D677E2" w:rsidP="00A73599">
            <w:pPr>
              <w:rPr>
                <w:rFonts w:ascii="Arial" w:eastAsia="Times New Roman" w:hAnsi="Arial" w:cs="Arial"/>
                <w:sz w:val="20"/>
                <w:szCs w:val="20"/>
                <w:lang w:eastAsia="es-ES"/>
              </w:rPr>
            </w:pPr>
            <w:r w:rsidRPr="00A73599">
              <w:rPr>
                <w:rFonts w:ascii="Arial" w:eastAsia="Times New Roman" w:hAnsi="Arial" w:cs="Arial"/>
                <w:sz w:val="20"/>
                <w:szCs w:val="20"/>
                <w:lang w:eastAsia="es-ES"/>
              </w:rPr>
              <w:t>338/97</w:t>
            </w:r>
          </w:p>
        </w:tc>
      </w:tr>
      <w:tr w:rsidR="0070620A" w:rsidRPr="00A73599" w:rsidTr="00D22414">
        <w:trPr>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633</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36</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8</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eastAsia="Times New Roman" w:hAnsi="Arial" w:cs="Arial"/>
                <w:sz w:val="20"/>
                <w:szCs w:val="20"/>
                <w:lang w:eastAsia="es-ES"/>
              </w:rPr>
              <w:t>OPERACIONES ENTRE COMITENTE UN COMISIONISTA</w:t>
            </w:r>
          </w:p>
        </w:tc>
        <w:tc>
          <w:tcPr>
            <w:tcW w:w="5280" w:type="dxa"/>
            <w:vAlign w:val="bottom"/>
          </w:tcPr>
          <w:p w:rsidR="0070620A" w:rsidRPr="00A73599" w:rsidRDefault="0070620A" w:rsidP="00A73599">
            <w:pPr>
              <w:rPr>
                <w:rFonts w:ascii="Arial" w:eastAsia="Times New Roman" w:hAnsi="Arial" w:cs="Arial"/>
                <w:sz w:val="20"/>
                <w:szCs w:val="20"/>
                <w:lang w:eastAsia="es-ES"/>
              </w:rPr>
            </w:pPr>
            <w:r w:rsidRPr="00A73599">
              <w:rPr>
                <w:rFonts w:ascii="Arial" w:eastAsia="Times New Roman" w:hAnsi="Arial" w:cs="Arial"/>
                <w:sz w:val="20"/>
                <w:szCs w:val="20"/>
                <w:lang w:eastAsia="es-ES"/>
              </w:rPr>
              <w:t>OPERACIONES ENTRE COMITENTE Y COMISIONISTA</w:t>
            </w:r>
          </w:p>
        </w:tc>
      </w:tr>
      <w:tr w:rsidR="0070620A" w:rsidRPr="00A73599" w:rsidTr="00D22414">
        <w:tblPrEx>
          <w:shd w:val="clear" w:color="auto" w:fill="FFFFFF" w:themeFill="background1"/>
        </w:tblPrEx>
        <w:trPr>
          <w:jc w:val="center"/>
        </w:trPr>
        <w:tc>
          <w:tcPr>
            <w:tcW w:w="1072" w:type="dxa"/>
            <w:shd w:val="clear" w:color="auto" w:fill="FFFFFF" w:themeFill="background1"/>
          </w:tcPr>
          <w:p w:rsidR="0070620A" w:rsidRPr="00A73599" w:rsidRDefault="0070620A" w:rsidP="00A73599">
            <w:pPr>
              <w:jc w:val="center"/>
              <w:rPr>
                <w:rFonts w:ascii="Arial" w:hAnsi="Arial" w:cs="Arial"/>
                <w:sz w:val="20"/>
                <w:szCs w:val="20"/>
              </w:rPr>
            </w:pPr>
            <w:r w:rsidRPr="00A73599">
              <w:rPr>
                <w:rFonts w:ascii="Arial" w:hAnsi="Arial" w:cs="Arial"/>
                <w:sz w:val="20"/>
                <w:szCs w:val="20"/>
              </w:rPr>
              <w:t>634</w:t>
            </w:r>
          </w:p>
        </w:tc>
        <w:tc>
          <w:tcPr>
            <w:tcW w:w="852" w:type="dxa"/>
            <w:shd w:val="clear" w:color="auto" w:fill="FFFFFF" w:themeFill="background1"/>
          </w:tcPr>
          <w:p w:rsidR="0070620A" w:rsidRPr="00A73599" w:rsidRDefault="0070620A" w:rsidP="00A73599">
            <w:pPr>
              <w:jc w:val="center"/>
              <w:rPr>
                <w:rFonts w:ascii="Arial" w:hAnsi="Arial" w:cs="Arial"/>
                <w:sz w:val="20"/>
                <w:szCs w:val="20"/>
              </w:rPr>
            </w:pPr>
            <w:r w:rsidRPr="00A73599">
              <w:rPr>
                <w:rFonts w:ascii="Arial" w:hAnsi="Arial" w:cs="Arial"/>
                <w:sz w:val="20"/>
                <w:szCs w:val="20"/>
              </w:rPr>
              <w:t>36</w:t>
            </w:r>
          </w:p>
        </w:tc>
        <w:tc>
          <w:tcPr>
            <w:tcW w:w="1451" w:type="dxa"/>
            <w:shd w:val="clear" w:color="auto" w:fill="FFFFFF" w:themeFill="background1"/>
          </w:tcPr>
          <w:p w:rsidR="0070620A" w:rsidRPr="00A73599" w:rsidRDefault="0070620A" w:rsidP="00A73599">
            <w:pPr>
              <w:jc w:val="center"/>
              <w:rPr>
                <w:rFonts w:ascii="Arial" w:hAnsi="Arial" w:cs="Arial"/>
                <w:sz w:val="20"/>
                <w:szCs w:val="20"/>
              </w:rPr>
            </w:pPr>
            <w:r w:rsidRPr="00A73599">
              <w:rPr>
                <w:rFonts w:ascii="Arial" w:hAnsi="Arial" w:cs="Arial"/>
                <w:sz w:val="20"/>
                <w:szCs w:val="20"/>
              </w:rPr>
              <w:t>15 c</w:t>
            </w:r>
          </w:p>
        </w:tc>
        <w:tc>
          <w:tcPr>
            <w:tcW w:w="1537" w:type="dxa"/>
            <w:shd w:val="clear" w:color="auto" w:fill="FFFFFF" w:themeFill="background1"/>
          </w:tcPr>
          <w:p w:rsidR="0070620A" w:rsidRPr="00A73599" w:rsidRDefault="0070620A" w:rsidP="00A73599">
            <w:pPr>
              <w:jc w:val="center"/>
              <w:rPr>
                <w:rFonts w:ascii="Arial" w:hAnsi="Arial" w:cs="Arial"/>
                <w:sz w:val="20"/>
                <w:szCs w:val="20"/>
              </w:rPr>
            </w:pPr>
          </w:p>
        </w:tc>
        <w:tc>
          <w:tcPr>
            <w:tcW w:w="5730" w:type="dxa"/>
            <w:shd w:val="clear" w:color="auto" w:fill="FFFFFF" w:themeFill="background1"/>
            <w:vAlign w:val="bottom"/>
          </w:tcPr>
          <w:p w:rsidR="0070620A" w:rsidRPr="00A73599" w:rsidRDefault="0070620A"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El hecho</w:t>
            </w:r>
          </w:p>
        </w:tc>
        <w:tc>
          <w:tcPr>
            <w:tcW w:w="5280" w:type="dxa"/>
            <w:shd w:val="clear" w:color="auto" w:fill="FFFFFF" w:themeFill="background1"/>
            <w:vAlign w:val="bottom"/>
          </w:tcPr>
          <w:p w:rsidR="0070620A" w:rsidRPr="00A73599" w:rsidRDefault="0070620A"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No, el hecho</w:t>
            </w:r>
          </w:p>
        </w:tc>
      </w:tr>
      <w:tr w:rsidR="0070620A" w:rsidRPr="00A73599" w:rsidTr="00D22414">
        <w:trPr>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642</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36</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56d</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eastAsia="Times New Roman" w:hAnsi="Arial" w:cs="Arial"/>
                <w:sz w:val="20"/>
                <w:szCs w:val="20"/>
                <w:lang w:eastAsia="es-ES"/>
              </w:rPr>
              <w:t>NO ESTABLECIDO REQUERIMIENTO</w:t>
            </w:r>
          </w:p>
        </w:tc>
        <w:tc>
          <w:tcPr>
            <w:tcW w:w="5280" w:type="dxa"/>
          </w:tcPr>
          <w:p w:rsidR="0070620A" w:rsidRPr="00A73599" w:rsidRDefault="0070620A" w:rsidP="00A73599">
            <w:pPr>
              <w:rPr>
                <w:rFonts w:ascii="Arial" w:hAnsi="Arial" w:cs="Arial"/>
                <w:sz w:val="20"/>
                <w:szCs w:val="20"/>
              </w:rPr>
            </w:pPr>
            <w:r w:rsidRPr="00A73599">
              <w:rPr>
                <w:rFonts w:ascii="Arial" w:eastAsia="Times New Roman" w:hAnsi="Arial" w:cs="Arial"/>
                <w:sz w:val="20"/>
                <w:szCs w:val="20"/>
                <w:lang w:eastAsia="es-ES"/>
              </w:rPr>
              <w:t>NO ESTABLECIDO</w:t>
            </w:r>
          </w:p>
        </w:tc>
      </w:tr>
      <w:tr w:rsidR="0070620A" w:rsidRPr="00A73599" w:rsidTr="00D22414">
        <w:tblPrEx>
          <w:jc w:val="left"/>
        </w:tblPrEx>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651</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36</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42</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B</w:t>
            </w:r>
          </w:p>
        </w:tc>
        <w:tc>
          <w:tcPr>
            <w:tcW w:w="5280" w:type="dxa"/>
          </w:tcPr>
          <w:p w:rsidR="0070620A" w:rsidRPr="00A73599" w:rsidRDefault="0070620A" w:rsidP="00A73599">
            <w:pPr>
              <w:pStyle w:val="NormalWeb"/>
              <w:spacing w:before="0" w:beforeAutospacing="0" w:after="0" w:afterAutospacing="0"/>
              <w:rPr>
                <w:rFonts w:ascii="Arial" w:hAnsi="Arial" w:cs="Arial"/>
                <w:b/>
                <w:bCs/>
                <w:sz w:val="20"/>
                <w:szCs w:val="20"/>
              </w:rPr>
            </w:pPr>
            <w:r w:rsidRPr="00A73599">
              <w:rPr>
                <w:rFonts w:ascii="Arial" w:hAnsi="Arial" w:cs="Arial"/>
                <w:b/>
                <w:bCs/>
                <w:sz w:val="20"/>
                <w:szCs w:val="20"/>
              </w:rPr>
              <w:t>D</w:t>
            </w:r>
          </w:p>
        </w:tc>
      </w:tr>
      <w:tr w:rsidR="0070620A" w:rsidRPr="00A73599" w:rsidTr="00D22414">
        <w:tblPrEx>
          <w:jc w:val="left"/>
        </w:tblPrEx>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651</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36</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60</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C</w:t>
            </w:r>
          </w:p>
        </w:tc>
        <w:tc>
          <w:tcPr>
            <w:tcW w:w="5280" w:type="dxa"/>
          </w:tcPr>
          <w:p w:rsidR="0070620A" w:rsidRPr="00A73599" w:rsidRDefault="0070620A" w:rsidP="00A73599">
            <w:pPr>
              <w:pStyle w:val="NormalWeb"/>
              <w:spacing w:before="0" w:beforeAutospacing="0" w:after="0" w:afterAutospacing="0"/>
              <w:rPr>
                <w:rFonts w:ascii="Arial" w:hAnsi="Arial" w:cs="Arial"/>
                <w:b/>
                <w:bCs/>
                <w:sz w:val="20"/>
                <w:szCs w:val="20"/>
              </w:rPr>
            </w:pPr>
            <w:r w:rsidRPr="00A73599">
              <w:rPr>
                <w:rFonts w:ascii="Arial" w:hAnsi="Arial" w:cs="Arial"/>
                <w:b/>
                <w:bCs/>
                <w:sz w:val="20"/>
                <w:szCs w:val="20"/>
              </w:rPr>
              <w:t>B</w:t>
            </w:r>
          </w:p>
        </w:tc>
      </w:tr>
      <w:tr w:rsidR="0070620A" w:rsidRPr="00A73599" w:rsidTr="00D22414">
        <w:trPr>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652</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36</w:t>
            </w:r>
          </w:p>
        </w:tc>
        <w:tc>
          <w:tcPr>
            <w:tcW w:w="1451" w:type="dxa"/>
          </w:tcPr>
          <w:p w:rsidR="0070620A" w:rsidRPr="00A73599" w:rsidRDefault="0070620A" w:rsidP="00A73599">
            <w:pPr>
              <w:jc w:val="center"/>
              <w:rPr>
                <w:rFonts w:ascii="Arial" w:hAnsi="Arial" w:cs="Arial"/>
                <w:sz w:val="20"/>
                <w:szCs w:val="20"/>
              </w:rPr>
            </w:pPr>
          </w:p>
        </w:tc>
        <w:tc>
          <w:tcPr>
            <w:tcW w:w="1537"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w:t>
            </w:r>
          </w:p>
          <w:p w:rsidR="0070620A" w:rsidRPr="00A73599" w:rsidRDefault="0070620A" w:rsidP="00A73599">
            <w:pPr>
              <w:jc w:val="center"/>
              <w:rPr>
                <w:rFonts w:ascii="Arial" w:hAnsi="Arial" w:cs="Arial"/>
                <w:sz w:val="20"/>
                <w:szCs w:val="20"/>
              </w:rPr>
            </w:pPr>
            <w:r w:rsidRPr="00A73599">
              <w:rPr>
                <w:rFonts w:ascii="Arial" w:hAnsi="Arial" w:cs="Arial"/>
                <w:sz w:val="20"/>
                <w:szCs w:val="20"/>
              </w:rPr>
              <w:t>6 línea</w:t>
            </w:r>
          </w:p>
        </w:tc>
        <w:tc>
          <w:tcPr>
            <w:tcW w:w="5730" w:type="dxa"/>
          </w:tcPr>
          <w:p w:rsidR="0070620A" w:rsidRPr="00A73599" w:rsidRDefault="0070620A" w:rsidP="00A73599">
            <w:pPr>
              <w:rPr>
                <w:rFonts w:ascii="Arial" w:hAnsi="Arial" w:cs="Arial"/>
                <w:sz w:val="20"/>
                <w:szCs w:val="20"/>
              </w:rPr>
            </w:pPr>
            <w:r w:rsidRPr="00A73599">
              <w:rPr>
                <w:rFonts w:ascii="Arial" w:eastAsia="Times New Roman" w:hAnsi="Arial" w:cs="Arial"/>
                <w:sz w:val="20"/>
                <w:szCs w:val="20"/>
                <w:lang w:eastAsia="es-ES"/>
              </w:rPr>
              <w:t>DESDE VALENCIA A UN ESTABLECIMIENTO</w:t>
            </w:r>
          </w:p>
        </w:tc>
        <w:tc>
          <w:tcPr>
            <w:tcW w:w="5280" w:type="dxa"/>
          </w:tcPr>
          <w:p w:rsidR="0070620A" w:rsidRPr="00A73599" w:rsidRDefault="0070620A" w:rsidP="00A73599">
            <w:pPr>
              <w:rPr>
                <w:rFonts w:ascii="Arial" w:hAnsi="Arial" w:cs="Arial"/>
                <w:sz w:val="20"/>
                <w:szCs w:val="20"/>
              </w:rPr>
            </w:pPr>
            <w:r w:rsidRPr="00A73599">
              <w:rPr>
                <w:rFonts w:ascii="Arial" w:eastAsia="Times New Roman" w:hAnsi="Arial" w:cs="Arial"/>
                <w:sz w:val="20"/>
                <w:szCs w:val="20"/>
                <w:lang w:eastAsia="es-ES"/>
              </w:rPr>
              <w:t>REMITE DESDE VALENCIA A UN ESTABLECIMIENTO</w:t>
            </w:r>
          </w:p>
        </w:tc>
      </w:tr>
      <w:tr w:rsidR="0070620A" w:rsidRPr="00A73599" w:rsidTr="00D22414">
        <w:tblPrEx>
          <w:jc w:val="left"/>
        </w:tblPrEx>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652</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36</w:t>
            </w:r>
          </w:p>
        </w:tc>
        <w:tc>
          <w:tcPr>
            <w:tcW w:w="1451" w:type="dxa"/>
          </w:tcPr>
          <w:p w:rsidR="0070620A" w:rsidRPr="00A73599" w:rsidRDefault="0070620A" w:rsidP="00A73599">
            <w:pPr>
              <w:jc w:val="center"/>
              <w:rPr>
                <w:rFonts w:ascii="Arial" w:hAnsi="Arial" w:cs="Arial"/>
                <w:sz w:val="20"/>
                <w:szCs w:val="20"/>
              </w:rPr>
            </w:pPr>
          </w:p>
        </w:tc>
        <w:tc>
          <w:tcPr>
            <w:tcW w:w="1537"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2</w:t>
            </w: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los derechos arancelarios que corresponderían a su importación se elevan a 2.000</w:t>
            </w:r>
          </w:p>
        </w:tc>
        <w:tc>
          <w:tcPr>
            <w:tcW w:w="5280" w:type="dxa"/>
          </w:tcPr>
          <w:p w:rsidR="0070620A" w:rsidRPr="00A73599" w:rsidRDefault="0070620A" w:rsidP="00A73599">
            <w:pPr>
              <w:pStyle w:val="NormalWeb"/>
              <w:spacing w:before="0" w:beforeAutospacing="0" w:after="0" w:afterAutospacing="0"/>
              <w:rPr>
                <w:rFonts w:ascii="Arial" w:hAnsi="Arial" w:cs="Arial"/>
                <w:bCs/>
                <w:sz w:val="20"/>
                <w:szCs w:val="20"/>
              </w:rPr>
            </w:pPr>
            <w:r w:rsidRPr="00A73599">
              <w:rPr>
                <w:rFonts w:ascii="Arial" w:hAnsi="Arial" w:cs="Arial"/>
                <w:bCs/>
                <w:sz w:val="20"/>
                <w:szCs w:val="20"/>
              </w:rPr>
              <w:t>los derechos arancelarios que corresponderían a su importación se elevan a 3.000</w:t>
            </w:r>
          </w:p>
        </w:tc>
      </w:tr>
      <w:tr w:rsidR="0070620A" w:rsidRPr="00A73599" w:rsidTr="00D22414">
        <w:trPr>
          <w:jc w:val="center"/>
        </w:trPr>
        <w:tc>
          <w:tcPr>
            <w:tcW w:w="107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653</w:t>
            </w:r>
          </w:p>
        </w:tc>
        <w:tc>
          <w:tcPr>
            <w:tcW w:w="852" w:type="dxa"/>
          </w:tcPr>
          <w:p w:rsidR="0070620A" w:rsidRPr="00A73599" w:rsidRDefault="0070620A" w:rsidP="00A73599">
            <w:pPr>
              <w:jc w:val="center"/>
              <w:rPr>
                <w:rFonts w:ascii="Arial" w:hAnsi="Arial" w:cs="Arial"/>
                <w:b/>
                <w:sz w:val="20"/>
                <w:szCs w:val="20"/>
              </w:rPr>
            </w:pPr>
            <w:r w:rsidRPr="00A73599">
              <w:rPr>
                <w:rFonts w:ascii="Arial" w:hAnsi="Arial" w:cs="Arial"/>
                <w:b/>
                <w:sz w:val="20"/>
                <w:szCs w:val="20"/>
              </w:rPr>
              <w:t>36</w:t>
            </w:r>
          </w:p>
        </w:tc>
        <w:tc>
          <w:tcPr>
            <w:tcW w:w="1451" w:type="dxa"/>
          </w:tcPr>
          <w:p w:rsidR="0070620A" w:rsidRPr="00A73599" w:rsidRDefault="0070620A" w:rsidP="00A73599">
            <w:pPr>
              <w:jc w:val="center"/>
              <w:rPr>
                <w:rFonts w:ascii="Arial" w:hAnsi="Arial" w:cs="Arial"/>
                <w:sz w:val="20"/>
                <w:szCs w:val="20"/>
              </w:rPr>
            </w:pPr>
          </w:p>
        </w:tc>
        <w:tc>
          <w:tcPr>
            <w:tcW w:w="1537"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5 g</w:t>
            </w:r>
          </w:p>
        </w:tc>
        <w:tc>
          <w:tcPr>
            <w:tcW w:w="5730" w:type="dxa"/>
          </w:tcPr>
          <w:p w:rsidR="0070620A" w:rsidRPr="00A73599" w:rsidRDefault="0070620A" w:rsidP="00A73599">
            <w:pPr>
              <w:rPr>
                <w:rFonts w:ascii="Arial" w:hAnsi="Arial" w:cs="Arial"/>
                <w:sz w:val="20"/>
                <w:szCs w:val="20"/>
              </w:rPr>
            </w:pPr>
            <w:r w:rsidRPr="00A73599">
              <w:rPr>
                <w:rFonts w:ascii="Arial" w:eastAsia="Times New Roman" w:hAnsi="Arial" w:cs="Arial"/>
                <w:sz w:val="20"/>
                <w:szCs w:val="20"/>
                <w:lang w:eastAsia="es-ES"/>
              </w:rPr>
              <w:t>HASTA  Y 250 € HASTA</w:t>
            </w:r>
          </w:p>
        </w:tc>
        <w:tc>
          <w:tcPr>
            <w:tcW w:w="5280" w:type="dxa"/>
          </w:tcPr>
          <w:p w:rsidR="0070620A" w:rsidRPr="00A73599" w:rsidRDefault="0070620A" w:rsidP="00A73599">
            <w:pPr>
              <w:rPr>
                <w:rFonts w:ascii="Arial" w:hAnsi="Arial" w:cs="Arial"/>
                <w:sz w:val="20"/>
                <w:szCs w:val="20"/>
              </w:rPr>
            </w:pPr>
            <w:r w:rsidRPr="00A73599">
              <w:rPr>
                <w:rFonts w:ascii="Arial" w:eastAsia="Times New Roman" w:hAnsi="Arial" w:cs="Arial"/>
                <w:sz w:val="20"/>
                <w:szCs w:val="20"/>
                <w:lang w:eastAsia="es-ES"/>
              </w:rPr>
              <w:t>HASTA MASSAMAGRELL Y 250 € HASTA</w:t>
            </w:r>
          </w:p>
        </w:tc>
      </w:tr>
      <w:tr w:rsidR="0070620A" w:rsidRPr="00A73599" w:rsidTr="00D22414">
        <w:tblPrEx>
          <w:jc w:val="left"/>
        </w:tblPrEx>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657</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36</w:t>
            </w:r>
          </w:p>
        </w:tc>
        <w:tc>
          <w:tcPr>
            <w:tcW w:w="1451" w:type="dxa"/>
          </w:tcPr>
          <w:p w:rsidR="0070620A" w:rsidRPr="00A73599" w:rsidRDefault="0070620A" w:rsidP="00A73599">
            <w:pPr>
              <w:jc w:val="center"/>
              <w:rPr>
                <w:rFonts w:ascii="Arial" w:hAnsi="Arial" w:cs="Arial"/>
                <w:sz w:val="20"/>
                <w:szCs w:val="20"/>
              </w:rPr>
            </w:pPr>
          </w:p>
        </w:tc>
        <w:tc>
          <w:tcPr>
            <w:tcW w:w="1537"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 xml:space="preserve">5 </w:t>
            </w:r>
          </w:p>
          <w:p w:rsidR="0070620A" w:rsidRPr="00A73599" w:rsidRDefault="0070620A" w:rsidP="00A73599">
            <w:pPr>
              <w:jc w:val="center"/>
              <w:rPr>
                <w:rFonts w:ascii="Arial" w:hAnsi="Arial" w:cs="Arial"/>
                <w:sz w:val="20"/>
                <w:szCs w:val="20"/>
              </w:rPr>
            </w:pPr>
            <w:r w:rsidRPr="00A73599">
              <w:rPr>
                <w:rFonts w:ascii="Arial" w:hAnsi="Arial" w:cs="Arial"/>
                <w:sz w:val="20"/>
                <w:szCs w:val="20"/>
              </w:rPr>
              <w:t xml:space="preserve">Solución </w:t>
            </w: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G2</w:t>
            </w:r>
          </w:p>
          <w:p w:rsidR="0070620A" w:rsidRPr="00A73599" w:rsidRDefault="0070620A" w:rsidP="00A73599">
            <w:pPr>
              <w:rPr>
                <w:rFonts w:ascii="Arial" w:hAnsi="Arial" w:cs="Arial"/>
                <w:sz w:val="20"/>
                <w:szCs w:val="20"/>
              </w:rPr>
            </w:pPr>
            <w:r w:rsidRPr="00A73599">
              <w:rPr>
                <w:rFonts w:ascii="Arial" w:hAnsi="Arial" w:cs="Arial"/>
                <w:sz w:val="20"/>
                <w:szCs w:val="20"/>
              </w:rPr>
              <w:t>Gastos carga 750,00 €. Total 52.593,86 €.</w:t>
            </w:r>
          </w:p>
          <w:p w:rsidR="0070620A" w:rsidRPr="00A73599" w:rsidRDefault="0070620A" w:rsidP="00A73599">
            <w:pPr>
              <w:rPr>
                <w:rFonts w:ascii="Arial" w:hAnsi="Arial" w:cs="Arial"/>
                <w:sz w:val="20"/>
                <w:szCs w:val="20"/>
              </w:rPr>
            </w:pPr>
            <w:r w:rsidRPr="00A73599">
              <w:rPr>
                <w:rFonts w:ascii="Arial" w:hAnsi="Arial" w:cs="Arial"/>
                <w:sz w:val="20"/>
                <w:szCs w:val="20"/>
              </w:rPr>
              <w:t xml:space="preserve">Cuota del </w:t>
            </w:r>
            <w:r w:rsidR="00506813" w:rsidRPr="00A73599">
              <w:rPr>
                <w:rFonts w:ascii="Arial" w:hAnsi="Arial" w:cs="Arial"/>
                <w:sz w:val="20"/>
                <w:szCs w:val="20"/>
              </w:rPr>
              <w:t>IVA</w:t>
            </w:r>
            <w:r w:rsidRPr="00A73599">
              <w:rPr>
                <w:rFonts w:ascii="Arial" w:hAnsi="Arial" w:cs="Arial"/>
                <w:sz w:val="20"/>
                <w:szCs w:val="20"/>
              </w:rPr>
              <w:t xml:space="preserve"> (52.593,86 × 21%) 11.044,7119 €.</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G2</w:t>
            </w:r>
          </w:p>
          <w:p w:rsidR="0070620A" w:rsidRPr="00A73599" w:rsidRDefault="0070620A" w:rsidP="00A73599">
            <w:pPr>
              <w:rPr>
                <w:rFonts w:ascii="Arial" w:hAnsi="Arial" w:cs="Arial"/>
                <w:sz w:val="20"/>
                <w:szCs w:val="20"/>
              </w:rPr>
            </w:pPr>
            <w:r w:rsidRPr="00A73599">
              <w:rPr>
                <w:rFonts w:ascii="Arial" w:hAnsi="Arial" w:cs="Arial"/>
                <w:sz w:val="20"/>
                <w:szCs w:val="20"/>
              </w:rPr>
              <w:t xml:space="preserve">Gastos carga 1.000,00 €. Total 52.843,86 €. </w:t>
            </w:r>
          </w:p>
          <w:p w:rsidR="0070620A" w:rsidRPr="00A73599" w:rsidRDefault="0070620A" w:rsidP="00A73599">
            <w:pPr>
              <w:rPr>
                <w:rFonts w:ascii="Arial" w:hAnsi="Arial" w:cs="Arial"/>
                <w:sz w:val="20"/>
                <w:szCs w:val="20"/>
              </w:rPr>
            </w:pPr>
            <w:r w:rsidRPr="00A73599">
              <w:rPr>
                <w:rFonts w:ascii="Arial" w:hAnsi="Arial" w:cs="Arial"/>
                <w:sz w:val="20"/>
                <w:szCs w:val="20"/>
              </w:rPr>
              <w:t xml:space="preserve">Cuota del </w:t>
            </w:r>
            <w:r w:rsidR="00506813" w:rsidRPr="00A73599">
              <w:rPr>
                <w:rFonts w:ascii="Arial" w:hAnsi="Arial" w:cs="Arial"/>
                <w:sz w:val="20"/>
                <w:szCs w:val="20"/>
              </w:rPr>
              <w:t>IVA</w:t>
            </w:r>
            <w:r w:rsidRPr="00A73599">
              <w:rPr>
                <w:rFonts w:ascii="Arial" w:hAnsi="Arial" w:cs="Arial"/>
                <w:sz w:val="20"/>
                <w:szCs w:val="20"/>
              </w:rPr>
              <w:t xml:space="preserve"> (52.843,86 × 21%) 11.097,21 €.</w:t>
            </w:r>
          </w:p>
        </w:tc>
      </w:tr>
      <w:tr w:rsidR="0070620A" w:rsidRPr="00A73599" w:rsidTr="00D22414">
        <w:trPr>
          <w:jc w:val="center"/>
        </w:trPr>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lastRenderedPageBreak/>
              <w:t>668</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37</w:t>
            </w:r>
          </w:p>
        </w:tc>
        <w:tc>
          <w:tcPr>
            <w:tcW w:w="1451" w:type="dxa"/>
          </w:tcPr>
          <w:p w:rsidR="0070620A" w:rsidRPr="00A73599" w:rsidRDefault="0070620A" w:rsidP="00A73599">
            <w:pPr>
              <w:jc w:val="center"/>
              <w:rPr>
                <w:rFonts w:ascii="Arial" w:hAnsi="Arial" w:cs="Arial"/>
                <w:sz w:val="20"/>
                <w:szCs w:val="20"/>
              </w:rPr>
            </w:pPr>
          </w:p>
        </w:tc>
        <w:tc>
          <w:tcPr>
            <w:tcW w:w="1537"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 xml:space="preserve">36 b y c </w:t>
            </w:r>
          </w:p>
        </w:tc>
        <w:tc>
          <w:tcPr>
            <w:tcW w:w="5730" w:type="dxa"/>
          </w:tcPr>
          <w:p w:rsidR="0070620A" w:rsidRPr="00A73599" w:rsidRDefault="0070620A" w:rsidP="00A73599">
            <w:pPr>
              <w:ind w:left="360"/>
              <w:rPr>
                <w:rFonts w:ascii="Arial" w:hAnsi="Arial" w:cs="Arial"/>
                <w:sz w:val="20"/>
                <w:szCs w:val="20"/>
              </w:rPr>
            </w:pPr>
            <w:r w:rsidRPr="00A73599">
              <w:rPr>
                <w:rFonts w:ascii="Arial" w:hAnsi="Arial" w:cs="Arial"/>
                <w:sz w:val="20"/>
                <w:szCs w:val="20"/>
              </w:rPr>
              <w:t>utilización en España</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utilización en España en determinados supuestos</w:t>
            </w:r>
          </w:p>
        </w:tc>
      </w:tr>
      <w:tr w:rsidR="0070620A" w:rsidRPr="00A73599" w:rsidTr="00D22414">
        <w:tblPrEx>
          <w:jc w:val="left"/>
        </w:tblPrEx>
        <w:trPr>
          <w:trHeight w:val="553"/>
        </w:trPr>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695</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38</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10 c</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c) Cuando se realicen por quienes tengan de capacidad de obrar en el orden tributario.</w:t>
            </w:r>
          </w:p>
        </w:tc>
        <w:tc>
          <w:tcPr>
            <w:tcW w:w="5280" w:type="dxa"/>
          </w:tcPr>
          <w:p w:rsidR="0070620A" w:rsidRPr="00A73599" w:rsidRDefault="0070620A" w:rsidP="00A73599">
            <w:pPr>
              <w:pStyle w:val="NormalWeb"/>
              <w:spacing w:before="0" w:beforeAutospacing="0" w:after="0" w:afterAutospacing="0"/>
              <w:rPr>
                <w:rFonts w:ascii="Arial" w:hAnsi="Arial" w:cs="Arial"/>
                <w:sz w:val="20"/>
                <w:szCs w:val="20"/>
              </w:rPr>
            </w:pPr>
            <w:r w:rsidRPr="00A73599">
              <w:rPr>
                <w:rFonts w:ascii="Arial" w:hAnsi="Arial" w:cs="Arial"/>
                <w:sz w:val="20"/>
                <w:szCs w:val="20"/>
              </w:rPr>
              <w:t xml:space="preserve">c) Cuando se realicen por quienes </w:t>
            </w:r>
            <w:r w:rsidRPr="00A73599">
              <w:rPr>
                <w:rFonts w:ascii="Arial" w:hAnsi="Arial" w:cs="Arial"/>
                <w:b/>
                <w:bCs/>
                <w:sz w:val="20"/>
                <w:szCs w:val="20"/>
              </w:rPr>
              <w:t>no tengan</w:t>
            </w:r>
            <w:r w:rsidRPr="00A73599">
              <w:rPr>
                <w:rFonts w:ascii="Arial" w:hAnsi="Arial" w:cs="Arial"/>
                <w:sz w:val="20"/>
                <w:szCs w:val="20"/>
              </w:rPr>
              <w:t xml:space="preserve"> capacidad de obrar en el orden tributario</w:t>
            </w:r>
          </w:p>
        </w:tc>
      </w:tr>
      <w:tr w:rsidR="00D677E2" w:rsidRPr="00A73599" w:rsidTr="00D22414">
        <w:tblPrEx>
          <w:jc w:val="left"/>
        </w:tblPrEx>
        <w:trPr>
          <w:trHeight w:val="553"/>
        </w:trPr>
        <w:tc>
          <w:tcPr>
            <w:tcW w:w="1072" w:type="dxa"/>
          </w:tcPr>
          <w:p w:rsidR="00D677E2" w:rsidRPr="00A73599" w:rsidRDefault="00D677E2" w:rsidP="00A73599">
            <w:pPr>
              <w:jc w:val="center"/>
              <w:rPr>
                <w:rFonts w:ascii="Arial" w:hAnsi="Arial" w:cs="Arial"/>
                <w:sz w:val="20"/>
                <w:szCs w:val="20"/>
              </w:rPr>
            </w:pPr>
            <w:r w:rsidRPr="00A73599">
              <w:rPr>
                <w:rFonts w:ascii="Arial" w:hAnsi="Arial" w:cs="Arial"/>
                <w:sz w:val="20"/>
                <w:szCs w:val="20"/>
              </w:rPr>
              <w:t>697</w:t>
            </w:r>
          </w:p>
        </w:tc>
        <w:tc>
          <w:tcPr>
            <w:tcW w:w="852" w:type="dxa"/>
          </w:tcPr>
          <w:p w:rsidR="00D677E2" w:rsidRPr="00A73599" w:rsidRDefault="00D677E2" w:rsidP="00A73599">
            <w:pPr>
              <w:jc w:val="center"/>
              <w:rPr>
                <w:rFonts w:ascii="Arial" w:hAnsi="Arial" w:cs="Arial"/>
                <w:sz w:val="20"/>
                <w:szCs w:val="20"/>
              </w:rPr>
            </w:pPr>
            <w:r w:rsidRPr="00A73599">
              <w:rPr>
                <w:rFonts w:ascii="Arial" w:hAnsi="Arial" w:cs="Arial"/>
                <w:sz w:val="20"/>
                <w:szCs w:val="20"/>
              </w:rPr>
              <w:t>38</w:t>
            </w:r>
          </w:p>
        </w:tc>
        <w:tc>
          <w:tcPr>
            <w:tcW w:w="1451" w:type="dxa"/>
          </w:tcPr>
          <w:p w:rsidR="00D677E2" w:rsidRPr="00A73599" w:rsidRDefault="00D677E2" w:rsidP="00A73599">
            <w:pPr>
              <w:jc w:val="center"/>
              <w:rPr>
                <w:rFonts w:ascii="Arial" w:hAnsi="Arial" w:cs="Arial"/>
                <w:sz w:val="20"/>
                <w:szCs w:val="20"/>
              </w:rPr>
            </w:pPr>
          </w:p>
        </w:tc>
        <w:tc>
          <w:tcPr>
            <w:tcW w:w="1537" w:type="dxa"/>
          </w:tcPr>
          <w:p w:rsidR="00D677E2" w:rsidRPr="00A73599" w:rsidRDefault="00D677E2" w:rsidP="00A73599">
            <w:pPr>
              <w:jc w:val="center"/>
              <w:rPr>
                <w:rFonts w:ascii="Arial" w:hAnsi="Arial" w:cs="Arial"/>
                <w:sz w:val="20"/>
                <w:szCs w:val="20"/>
              </w:rPr>
            </w:pPr>
            <w:r w:rsidRPr="00A73599">
              <w:rPr>
                <w:rFonts w:ascii="Arial" w:hAnsi="Arial" w:cs="Arial"/>
                <w:sz w:val="20"/>
                <w:szCs w:val="20"/>
              </w:rPr>
              <w:t>21</w:t>
            </w:r>
          </w:p>
        </w:tc>
        <w:tc>
          <w:tcPr>
            <w:tcW w:w="5730" w:type="dxa"/>
          </w:tcPr>
          <w:p w:rsidR="00D677E2" w:rsidRPr="00A73599" w:rsidRDefault="00D677E2" w:rsidP="00A73599">
            <w:pPr>
              <w:rPr>
                <w:rFonts w:ascii="Arial" w:hAnsi="Arial" w:cs="Arial"/>
                <w:sz w:val="20"/>
                <w:szCs w:val="20"/>
              </w:rPr>
            </w:pPr>
            <w:r w:rsidRPr="00A73599">
              <w:rPr>
                <w:rFonts w:ascii="Arial" w:hAnsi="Arial" w:cs="Arial"/>
                <w:sz w:val="20"/>
                <w:szCs w:val="20"/>
              </w:rPr>
              <w:t>B</w:t>
            </w:r>
          </w:p>
        </w:tc>
        <w:tc>
          <w:tcPr>
            <w:tcW w:w="5280" w:type="dxa"/>
          </w:tcPr>
          <w:p w:rsidR="00D677E2" w:rsidRPr="00A73599" w:rsidRDefault="00D677E2" w:rsidP="00A73599">
            <w:pPr>
              <w:pStyle w:val="NormalWeb"/>
              <w:spacing w:before="0" w:beforeAutospacing="0" w:after="0" w:afterAutospacing="0"/>
              <w:rPr>
                <w:rFonts w:ascii="Arial" w:hAnsi="Arial" w:cs="Arial"/>
                <w:sz w:val="20"/>
                <w:szCs w:val="20"/>
              </w:rPr>
            </w:pPr>
            <w:r w:rsidRPr="00A73599">
              <w:rPr>
                <w:rFonts w:ascii="Arial" w:hAnsi="Arial" w:cs="Arial"/>
                <w:sz w:val="20"/>
                <w:szCs w:val="20"/>
              </w:rPr>
              <w:t>C</w:t>
            </w:r>
          </w:p>
        </w:tc>
      </w:tr>
      <w:tr w:rsidR="0070620A" w:rsidRPr="00A73599" w:rsidTr="00D22414">
        <w:trPr>
          <w:jc w:val="center"/>
        </w:trPr>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696</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38</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12d</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d) Los obligados tributarios que voluntariamente regularicen su situación tributaria nunca incurren en responsabilidad ni siquiera a nivel de recargos por presentación extemporánea.</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d) Los obligados tributarios que voluntariamente no regularicen su situación tributaria.</w:t>
            </w:r>
          </w:p>
        </w:tc>
      </w:tr>
      <w:tr w:rsidR="0070620A" w:rsidRPr="00A73599" w:rsidTr="00D22414">
        <w:trPr>
          <w:jc w:val="center"/>
        </w:trPr>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702</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38</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52a</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a) Se pierde la reducción por conformidad del 30% prevista en el párrafo b) del apartado 1 del artículo 188.</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a) Se pierde la reducción por conformidad del 25% prevista en el párrafo b) del apartado 1 del artículo 188.</w:t>
            </w:r>
          </w:p>
        </w:tc>
      </w:tr>
      <w:tr w:rsidR="0070620A" w:rsidRPr="00A73599" w:rsidTr="00D22414">
        <w:trPr>
          <w:jc w:val="center"/>
        </w:trPr>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724</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40</w:t>
            </w:r>
          </w:p>
        </w:tc>
        <w:tc>
          <w:tcPr>
            <w:tcW w:w="1451" w:type="dxa"/>
          </w:tcPr>
          <w:p w:rsidR="0070620A" w:rsidRPr="00A73599" w:rsidRDefault="0070620A" w:rsidP="00A73599">
            <w:pPr>
              <w:jc w:val="center"/>
              <w:rPr>
                <w:rFonts w:ascii="Arial" w:hAnsi="Arial" w:cs="Arial"/>
                <w:sz w:val="20"/>
                <w:szCs w:val="20"/>
              </w:rPr>
            </w:pPr>
          </w:p>
        </w:tc>
        <w:tc>
          <w:tcPr>
            <w:tcW w:w="1537"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w:t>
            </w: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a) Solo recoge lo que es el delito de contrabando.</w:t>
            </w:r>
          </w:p>
          <w:p w:rsidR="0070620A" w:rsidRPr="00A73599" w:rsidRDefault="0070620A" w:rsidP="00A73599">
            <w:pPr>
              <w:rPr>
                <w:rFonts w:ascii="Arial" w:hAnsi="Arial" w:cs="Arial"/>
                <w:sz w:val="20"/>
                <w:szCs w:val="20"/>
              </w:rPr>
            </w:pPr>
            <w:r w:rsidRPr="00A73599">
              <w:rPr>
                <w:rFonts w:ascii="Arial" w:hAnsi="Arial" w:cs="Arial"/>
                <w:sz w:val="20"/>
                <w:szCs w:val="20"/>
              </w:rPr>
              <w:t>b) Solo recoge lo que son las infracciones administrat</w:t>
            </w:r>
            <w:r w:rsidR="00506813" w:rsidRPr="00A73599">
              <w:rPr>
                <w:rFonts w:ascii="Arial" w:hAnsi="Arial" w:cs="Arial"/>
                <w:sz w:val="20"/>
                <w:szCs w:val="20"/>
              </w:rPr>
              <w:t>IVA</w:t>
            </w:r>
            <w:r w:rsidRPr="00A73599">
              <w:rPr>
                <w:rFonts w:ascii="Arial" w:hAnsi="Arial" w:cs="Arial"/>
                <w:sz w:val="20"/>
                <w:szCs w:val="20"/>
              </w:rPr>
              <w:t>s de contrabando.</w:t>
            </w:r>
          </w:p>
          <w:p w:rsidR="0070620A" w:rsidRPr="00A73599" w:rsidRDefault="0070620A" w:rsidP="00A73599">
            <w:pPr>
              <w:rPr>
                <w:rFonts w:ascii="Arial" w:hAnsi="Arial" w:cs="Arial"/>
                <w:sz w:val="20"/>
                <w:szCs w:val="20"/>
              </w:rPr>
            </w:pPr>
            <w:r w:rsidRPr="00A73599">
              <w:rPr>
                <w:rFonts w:ascii="Arial" w:hAnsi="Arial" w:cs="Arial"/>
                <w:sz w:val="20"/>
                <w:szCs w:val="20"/>
              </w:rPr>
              <w:t>c) Recoge en su Título I los delitos de contrabando y en su Título II las infracciones administrat</w:t>
            </w:r>
            <w:r w:rsidR="00506813" w:rsidRPr="00A73599">
              <w:rPr>
                <w:rFonts w:ascii="Arial" w:hAnsi="Arial" w:cs="Arial"/>
                <w:sz w:val="20"/>
                <w:szCs w:val="20"/>
              </w:rPr>
              <w:t>IVA</w:t>
            </w:r>
            <w:r w:rsidRPr="00A73599">
              <w:rPr>
                <w:rFonts w:ascii="Arial" w:hAnsi="Arial" w:cs="Arial"/>
                <w:sz w:val="20"/>
                <w:szCs w:val="20"/>
              </w:rPr>
              <w:t>s de contrabando.</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 xml:space="preserve">a) Lo que es el delito de contrabando. </w:t>
            </w:r>
          </w:p>
          <w:p w:rsidR="0070620A" w:rsidRPr="00A73599" w:rsidRDefault="0070620A" w:rsidP="00A73599">
            <w:pPr>
              <w:rPr>
                <w:rFonts w:ascii="Arial" w:hAnsi="Arial" w:cs="Arial"/>
                <w:sz w:val="20"/>
                <w:szCs w:val="20"/>
              </w:rPr>
            </w:pPr>
            <w:r w:rsidRPr="00A73599">
              <w:rPr>
                <w:rFonts w:ascii="Arial" w:hAnsi="Arial" w:cs="Arial"/>
                <w:sz w:val="20"/>
                <w:szCs w:val="20"/>
              </w:rPr>
              <w:t>b) Lo que son las infracciones administrat</w:t>
            </w:r>
            <w:r w:rsidR="00506813" w:rsidRPr="00A73599">
              <w:rPr>
                <w:rFonts w:ascii="Arial" w:hAnsi="Arial" w:cs="Arial"/>
                <w:sz w:val="20"/>
                <w:szCs w:val="20"/>
              </w:rPr>
              <w:t>IVA</w:t>
            </w:r>
            <w:r w:rsidRPr="00A73599">
              <w:rPr>
                <w:rFonts w:ascii="Arial" w:hAnsi="Arial" w:cs="Arial"/>
                <w:sz w:val="20"/>
                <w:szCs w:val="20"/>
              </w:rPr>
              <w:t xml:space="preserve">s de contrabando. </w:t>
            </w:r>
          </w:p>
          <w:p w:rsidR="0070620A" w:rsidRPr="00A73599" w:rsidRDefault="0070620A" w:rsidP="00A73599">
            <w:pPr>
              <w:rPr>
                <w:rFonts w:ascii="Arial" w:hAnsi="Arial" w:cs="Arial"/>
                <w:sz w:val="20"/>
                <w:szCs w:val="20"/>
              </w:rPr>
            </w:pPr>
            <w:r w:rsidRPr="00A73599">
              <w:rPr>
                <w:rFonts w:ascii="Arial" w:hAnsi="Arial" w:cs="Arial"/>
                <w:sz w:val="20"/>
                <w:szCs w:val="20"/>
              </w:rPr>
              <w:t>c) En su Taítulo I los delitos de contrabando y en su Título II las infracciones administrat</w:t>
            </w:r>
            <w:r w:rsidR="00506813" w:rsidRPr="00A73599">
              <w:rPr>
                <w:rFonts w:ascii="Arial" w:hAnsi="Arial" w:cs="Arial"/>
                <w:sz w:val="20"/>
                <w:szCs w:val="20"/>
              </w:rPr>
              <w:t>IVA</w:t>
            </w:r>
            <w:r w:rsidRPr="00A73599">
              <w:rPr>
                <w:rFonts w:ascii="Arial" w:hAnsi="Arial" w:cs="Arial"/>
                <w:sz w:val="20"/>
                <w:szCs w:val="20"/>
              </w:rPr>
              <w:t>s de contrabando.</w:t>
            </w:r>
          </w:p>
        </w:tc>
      </w:tr>
      <w:tr w:rsidR="0070620A" w:rsidRPr="00A73599" w:rsidTr="00D22414">
        <w:tblPrEx>
          <w:jc w:val="left"/>
        </w:tblPrEx>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724</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40</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2</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Esta Ley de Contrabando solo persigue</w:t>
            </w:r>
          </w:p>
        </w:tc>
        <w:tc>
          <w:tcPr>
            <w:tcW w:w="5280" w:type="dxa"/>
          </w:tcPr>
          <w:p w:rsidR="0070620A" w:rsidRPr="00A73599" w:rsidRDefault="0070620A" w:rsidP="00A73599">
            <w:pPr>
              <w:pStyle w:val="NormalWeb"/>
              <w:spacing w:before="0" w:beforeAutospacing="0" w:after="0" w:afterAutospacing="0"/>
              <w:rPr>
                <w:rFonts w:ascii="Arial" w:hAnsi="Arial" w:cs="Arial"/>
                <w:sz w:val="20"/>
                <w:szCs w:val="20"/>
              </w:rPr>
            </w:pPr>
            <w:r w:rsidRPr="00A73599">
              <w:rPr>
                <w:rFonts w:ascii="Arial" w:hAnsi="Arial" w:cs="Arial"/>
                <w:sz w:val="20"/>
                <w:szCs w:val="20"/>
              </w:rPr>
              <w:t>Esta Ley de Contrabando no persigue</w:t>
            </w:r>
          </w:p>
        </w:tc>
      </w:tr>
      <w:tr w:rsidR="0070620A" w:rsidRPr="00A73599" w:rsidTr="00D22414">
        <w:trPr>
          <w:jc w:val="center"/>
        </w:trPr>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725</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40</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 xml:space="preserve">10 </w:t>
            </w:r>
          </w:p>
          <w:p w:rsidR="0070620A" w:rsidRPr="00A73599" w:rsidRDefault="0070620A" w:rsidP="00A73599">
            <w:pPr>
              <w:jc w:val="center"/>
              <w:rPr>
                <w:rFonts w:ascii="Arial" w:hAnsi="Arial" w:cs="Arial"/>
                <w:sz w:val="20"/>
                <w:szCs w:val="20"/>
              </w:rPr>
            </w:pPr>
            <w:r w:rsidRPr="00A73599">
              <w:rPr>
                <w:rFonts w:ascii="Arial" w:hAnsi="Arial" w:cs="Arial"/>
                <w:sz w:val="20"/>
                <w:szCs w:val="20"/>
              </w:rPr>
              <w:t>enunciado</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10. No están tipificados como delito de contrabando, aun cuando el valor de los bienes supere los 50.000 euros, los siguientes supuestos:</w:t>
            </w:r>
          </w:p>
        </w:tc>
        <w:tc>
          <w:tcPr>
            <w:tcW w:w="5280" w:type="dxa"/>
          </w:tcPr>
          <w:p w:rsidR="0070620A" w:rsidRPr="00A73599" w:rsidRDefault="0070620A" w:rsidP="00A73599">
            <w:pPr>
              <w:rPr>
                <w:rFonts w:ascii="Arial" w:hAnsi="Arial" w:cs="Arial"/>
                <w:sz w:val="20"/>
                <w:szCs w:val="20"/>
              </w:rPr>
            </w:pPr>
            <w:r w:rsidRPr="00A73599">
              <w:rPr>
                <w:rFonts w:ascii="Arial" w:hAnsi="Arial" w:cs="Arial"/>
                <w:sz w:val="20"/>
                <w:szCs w:val="20"/>
              </w:rPr>
              <w:t>10</w:t>
            </w:r>
            <w:r w:rsidRPr="00A73599">
              <w:rPr>
                <w:rFonts w:ascii="Arial" w:hAnsi="Arial" w:cs="Arial"/>
                <w:bCs/>
                <w:sz w:val="20"/>
                <w:szCs w:val="20"/>
              </w:rPr>
              <w:t>.</w:t>
            </w:r>
            <w:r w:rsidRPr="00A73599">
              <w:rPr>
                <w:rFonts w:ascii="Arial" w:hAnsi="Arial" w:cs="Arial"/>
                <w:sz w:val="20"/>
                <w:szCs w:val="20"/>
              </w:rPr>
              <w:t xml:space="preserve"> </w:t>
            </w:r>
            <w:r w:rsidRPr="00A73599">
              <w:rPr>
                <w:rFonts w:ascii="Arial" w:hAnsi="Arial" w:cs="Arial"/>
                <w:bCs/>
                <w:sz w:val="20"/>
                <w:szCs w:val="20"/>
              </w:rPr>
              <w:t>Señalar cuál de las siguientes respuestas es errónea. No están tipificados como delito de contrabando, aun cuando el valor de los bienes supere los 50.000 euros, los siguientes supuestos:</w:t>
            </w:r>
          </w:p>
        </w:tc>
      </w:tr>
      <w:tr w:rsidR="0070620A" w:rsidRPr="00A73599" w:rsidTr="00D22414">
        <w:tblPrEx>
          <w:jc w:val="left"/>
        </w:tblPrEx>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728</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40</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24 c</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personas físicas</w:t>
            </w:r>
          </w:p>
        </w:tc>
        <w:tc>
          <w:tcPr>
            <w:tcW w:w="5280" w:type="dxa"/>
          </w:tcPr>
          <w:p w:rsidR="0070620A" w:rsidRPr="00A73599" w:rsidRDefault="0070620A" w:rsidP="00A73599">
            <w:pPr>
              <w:pStyle w:val="NormalWeb"/>
              <w:spacing w:before="0" w:beforeAutospacing="0" w:after="0" w:afterAutospacing="0"/>
              <w:rPr>
                <w:rFonts w:ascii="Arial" w:hAnsi="Arial" w:cs="Arial"/>
                <w:sz w:val="20"/>
                <w:szCs w:val="20"/>
              </w:rPr>
            </w:pPr>
            <w:r w:rsidRPr="00A73599">
              <w:rPr>
                <w:rFonts w:ascii="Arial" w:hAnsi="Arial" w:cs="Arial"/>
                <w:sz w:val="20"/>
                <w:szCs w:val="20"/>
              </w:rPr>
              <w:t>personas jurídicas</w:t>
            </w:r>
          </w:p>
        </w:tc>
      </w:tr>
      <w:tr w:rsidR="0070620A" w:rsidRPr="00A73599" w:rsidTr="00D22414">
        <w:tblPrEx>
          <w:jc w:val="left"/>
        </w:tblPrEx>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728</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40</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29</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Añadir al final del enunciado</w:t>
            </w:r>
          </w:p>
        </w:tc>
        <w:tc>
          <w:tcPr>
            <w:tcW w:w="5280" w:type="dxa"/>
          </w:tcPr>
          <w:p w:rsidR="0070620A" w:rsidRPr="00A73599" w:rsidRDefault="0070620A" w:rsidP="00A73599">
            <w:pPr>
              <w:pStyle w:val="NormalWeb"/>
              <w:spacing w:before="0" w:beforeAutospacing="0" w:after="0" w:afterAutospacing="0"/>
              <w:rPr>
                <w:rFonts w:ascii="Arial" w:hAnsi="Arial" w:cs="Arial"/>
                <w:sz w:val="20"/>
                <w:szCs w:val="20"/>
              </w:rPr>
            </w:pPr>
            <w:r w:rsidRPr="00A73599">
              <w:rPr>
                <w:rFonts w:ascii="Arial" w:hAnsi="Arial" w:cs="Arial"/>
                <w:b/>
                <w:bCs/>
                <w:sz w:val="20"/>
                <w:szCs w:val="20"/>
              </w:rPr>
              <w:t>Señalar cuál de las siguientes respuestas es errónea</w:t>
            </w:r>
          </w:p>
        </w:tc>
      </w:tr>
      <w:tr w:rsidR="0070620A" w:rsidRPr="00A73599" w:rsidTr="00D22414">
        <w:tblPrEx>
          <w:jc w:val="left"/>
        </w:tblPrEx>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730</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40</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37</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Añadir al final del enunciado</w:t>
            </w:r>
          </w:p>
        </w:tc>
        <w:tc>
          <w:tcPr>
            <w:tcW w:w="5280" w:type="dxa"/>
          </w:tcPr>
          <w:p w:rsidR="0070620A" w:rsidRPr="00A73599" w:rsidRDefault="0070620A" w:rsidP="00A73599">
            <w:pPr>
              <w:pStyle w:val="NormalWeb"/>
              <w:spacing w:before="0" w:beforeAutospacing="0" w:after="0" w:afterAutospacing="0"/>
              <w:rPr>
                <w:rFonts w:ascii="Arial" w:hAnsi="Arial" w:cs="Arial"/>
                <w:sz w:val="20"/>
                <w:szCs w:val="20"/>
              </w:rPr>
            </w:pPr>
            <w:r w:rsidRPr="00A73599">
              <w:rPr>
                <w:rFonts w:ascii="Arial" w:hAnsi="Arial" w:cs="Arial"/>
                <w:b/>
                <w:bCs/>
                <w:sz w:val="20"/>
                <w:szCs w:val="20"/>
              </w:rPr>
              <w:t>Señalar cuál de las siguientes respuestas es errónea</w:t>
            </w:r>
          </w:p>
        </w:tc>
      </w:tr>
      <w:tr w:rsidR="0070620A" w:rsidRPr="00A73599" w:rsidTr="00D22414">
        <w:tblPrEx>
          <w:jc w:val="left"/>
        </w:tblPrEx>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730</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40</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40</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Añadir al final del enunciado</w:t>
            </w:r>
          </w:p>
        </w:tc>
        <w:tc>
          <w:tcPr>
            <w:tcW w:w="5280" w:type="dxa"/>
          </w:tcPr>
          <w:p w:rsidR="0070620A" w:rsidRPr="00A73599" w:rsidRDefault="0070620A" w:rsidP="00A73599">
            <w:pPr>
              <w:pStyle w:val="NormalWeb"/>
              <w:spacing w:before="0" w:beforeAutospacing="0" w:after="0" w:afterAutospacing="0"/>
              <w:rPr>
                <w:rFonts w:ascii="Arial" w:hAnsi="Arial" w:cs="Arial"/>
                <w:sz w:val="20"/>
                <w:szCs w:val="20"/>
              </w:rPr>
            </w:pPr>
            <w:r w:rsidRPr="00A73599">
              <w:rPr>
                <w:rFonts w:ascii="Arial" w:hAnsi="Arial" w:cs="Arial"/>
                <w:b/>
                <w:bCs/>
                <w:sz w:val="20"/>
                <w:szCs w:val="20"/>
              </w:rPr>
              <w:t>Señalar cuál de las siguientes respuestas es errónea</w:t>
            </w:r>
          </w:p>
        </w:tc>
      </w:tr>
      <w:tr w:rsidR="0070620A" w:rsidRPr="00A73599" w:rsidTr="00D22414">
        <w:tblPrEx>
          <w:jc w:val="left"/>
        </w:tblPrEx>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733</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40</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2</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B</w:t>
            </w:r>
          </w:p>
        </w:tc>
        <w:tc>
          <w:tcPr>
            <w:tcW w:w="5280" w:type="dxa"/>
          </w:tcPr>
          <w:p w:rsidR="0070620A" w:rsidRPr="00A73599" w:rsidRDefault="0070620A" w:rsidP="00A73599">
            <w:pPr>
              <w:pStyle w:val="NormalWeb"/>
              <w:spacing w:before="0" w:beforeAutospacing="0" w:after="0" w:afterAutospacing="0"/>
              <w:rPr>
                <w:rFonts w:ascii="Arial" w:hAnsi="Arial" w:cs="Arial"/>
                <w:sz w:val="20"/>
                <w:szCs w:val="20"/>
              </w:rPr>
            </w:pPr>
            <w:r w:rsidRPr="00A73599">
              <w:rPr>
                <w:rFonts w:ascii="Arial" w:hAnsi="Arial" w:cs="Arial"/>
                <w:sz w:val="20"/>
                <w:szCs w:val="20"/>
              </w:rPr>
              <w:t>A</w:t>
            </w:r>
          </w:p>
        </w:tc>
      </w:tr>
      <w:tr w:rsidR="0070620A" w:rsidRPr="00A73599" w:rsidTr="00D22414">
        <w:tblPrEx>
          <w:jc w:val="left"/>
        </w:tblPrEx>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733</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40</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9</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A</w:t>
            </w:r>
          </w:p>
        </w:tc>
        <w:tc>
          <w:tcPr>
            <w:tcW w:w="5280" w:type="dxa"/>
          </w:tcPr>
          <w:p w:rsidR="0070620A" w:rsidRPr="00A73599" w:rsidRDefault="0070620A" w:rsidP="00A73599">
            <w:pPr>
              <w:pStyle w:val="NormalWeb"/>
              <w:spacing w:before="0" w:beforeAutospacing="0" w:after="0" w:afterAutospacing="0"/>
              <w:rPr>
                <w:rFonts w:ascii="Arial" w:hAnsi="Arial" w:cs="Arial"/>
                <w:sz w:val="20"/>
                <w:szCs w:val="20"/>
              </w:rPr>
            </w:pPr>
            <w:r w:rsidRPr="00A73599">
              <w:rPr>
                <w:rFonts w:ascii="Arial" w:hAnsi="Arial" w:cs="Arial"/>
                <w:sz w:val="20"/>
                <w:szCs w:val="20"/>
              </w:rPr>
              <w:t>C</w:t>
            </w:r>
          </w:p>
        </w:tc>
      </w:tr>
      <w:tr w:rsidR="0070620A" w:rsidRPr="00A73599" w:rsidTr="00D22414">
        <w:tblPrEx>
          <w:jc w:val="left"/>
        </w:tblPrEx>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733</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40</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20</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A</w:t>
            </w:r>
          </w:p>
        </w:tc>
        <w:tc>
          <w:tcPr>
            <w:tcW w:w="5280" w:type="dxa"/>
          </w:tcPr>
          <w:p w:rsidR="0070620A" w:rsidRPr="00A73599" w:rsidRDefault="0070620A" w:rsidP="00A73599">
            <w:pPr>
              <w:pStyle w:val="NormalWeb"/>
              <w:spacing w:before="0" w:beforeAutospacing="0" w:after="0" w:afterAutospacing="0"/>
              <w:rPr>
                <w:rFonts w:ascii="Arial" w:hAnsi="Arial" w:cs="Arial"/>
                <w:sz w:val="20"/>
                <w:szCs w:val="20"/>
              </w:rPr>
            </w:pPr>
            <w:r w:rsidRPr="00A73599">
              <w:rPr>
                <w:rFonts w:ascii="Arial" w:hAnsi="Arial" w:cs="Arial"/>
                <w:sz w:val="20"/>
                <w:szCs w:val="20"/>
              </w:rPr>
              <w:t>D</w:t>
            </w:r>
          </w:p>
        </w:tc>
      </w:tr>
      <w:tr w:rsidR="0070620A" w:rsidRPr="00A73599" w:rsidTr="00D22414">
        <w:tblPrEx>
          <w:jc w:val="left"/>
        </w:tblPrEx>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763</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42</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34</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pStyle w:val="NormalWeb"/>
              <w:spacing w:before="0" w:beforeAutospacing="0" w:after="0" w:afterAutospacing="0"/>
              <w:rPr>
                <w:rFonts w:ascii="Arial" w:hAnsi="Arial" w:cs="Arial"/>
                <w:sz w:val="20"/>
                <w:szCs w:val="20"/>
              </w:rPr>
            </w:pPr>
            <w:r w:rsidRPr="00A73599">
              <w:rPr>
                <w:rFonts w:ascii="Arial" w:hAnsi="Arial" w:cs="Arial"/>
                <w:sz w:val="20"/>
                <w:szCs w:val="20"/>
              </w:rPr>
              <w:t xml:space="preserve">Determinar cuál de las siguientes respuestas es </w:t>
            </w:r>
            <w:r w:rsidRPr="00A73599">
              <w:rPr>
                <w:rFonts w:ascii="Arial" w:hAnsi="Arial" w:cs="Arial"/>
                <w:bCs/>
                <w:sz w:val="20"/>
                <w:szCs w:val="20"/>
              </w:rPr>
              <w:t>errónea</w:t>
            </w:r>
          </w:p>
        </w:tc>
        <w:tc>
          <w:tcPr>
            <w:tcW w:w="5280" w:type="dxa"/>
          </w:tcPr>
          <w:p w:rsidR="0070620A" w:rsidRPr="00A73599" w:rsidRDefault="0070620A" w:rsidP="00A73599">
            <w:pPr>
              <w:pStyle w:val="NormalWeb"/>
              <w:spacing w:before="0" w:beforeAutospacing="0" w:after="0" w:afterAutospacing="0"/>
              <w:rPr>
                <w:rFonts w:ascii="Arial" w:hAnsi="Arial" w:cs="Arial"/>
                <w:b/>
                <w:bCs/>
                <w:sz w:val="20"/>
                <w:szCs w:val="20"/>
              </w:rPr>
            </w:pPr>
            <w:r w:rsidRPr="00A73599">
              <w:rPr>
                <w:rFonts w:ascii="Arial" w:hAnsi="Arial" w:cs="Arial"/>
                <w:sz w:val="20"/>
                <w:szCs w:val="20"/>
              </w:rPr>
              <w:t xml:space="preserve">Determinar cuál de las siguientes respuestas es </w:t>
            </w:r>
            <w:r w:rsidRPr="00A73599">
              <w:rPr>
                <w:rFonts w:ascii="Arial" w:hAnsi="Arial" w:cs="Arial"/>
                <w:bCs/>
                <w:sz w:val="20"/>
                <w:szCs w:val="20"/>
              </w:rPr>
              <w:t>correcta</w:t>
            </w:r>
          </w:p>
        </w:tc>
      </w:tr>
      <w:tr w:rsidR="0070620A" w:rsidRPr="00A73599" w:rsidTr="00D22414">
        <w:tblPrEx>
          <w:jc w:val="left"/>
        </w:tblPrEx>
        <w:tc>
          <w:tcPr>
            <w:tcW w:w="107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765</w:t>
            </w:r>
          </w:p>
        </w:tc>
        <w:tc>
          <w:tcPr>
            <w:tcW w:w="852"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42</w:t>
            </w:r>
          </w:p>
        </w:tc>
        <w:tc>
          <w:tcPr>
            <w:tcW w:w="1451" w:type="dxa"/>
          </w:tcPr>
          <w:p w:rsidR="0070620A" w:rsidRPr="00A73599" w:rsidRDefault="0070620A" w:rsidP="00A73599">
            <w:pPr>
              <w:jc w:val="center"/>
              <w:rPr>
                <w:rFonts w:ascii="Arial" w:hAnsi="Arial" w:cs="Arial"/>
                <w:sz w:val="20"/>
                <w:szCs w:val="20"/>
              </w:rPr>
            </w:pPr>
            <w:r w:rsidRPr="00A73599">
              <w:rPr>
                <w:rFonts w:ascii="Arial" w:hAnsi="Arial" w:cs="Arial"/>
                <w:sz w:val="20"/>
                <w:szCs w:val="20"/>
              </w:rPr>
              <w:t>1</w:t>
            </w:r>
          </w:p>
        </w:tc>
        <w:tc>
          <w:tcPr>
            <w:tcW w:w="1537" w:type="dxa"/>
          </w:tcPr>
          <w:p w:rsidR="0070620A" w:rsidRPr="00A73599" w:rsidRDefault="0070620A" w:rsidP="00A73599">
            <w:pPr>
              <w:jc w:val="center"/>
              <w:rPr>
                <w:rFonts w:ascii="Arial" w:hAnsi="Arial" w:cs="Arial"/>
                <w:sz w:val="20"/>
                <w:szCs w:val="20"/>
              </w:rPr>
            </w:pPr>
          </w:p>
        </w:tc>
        <w:tc>
          <w:tcPr>
            <w:tcW w:w="5730" w:type="dxa"/>
          </w:tcPr>
          <w:p w:rsidR="0070620A" w:rsidRPr="00A73599" w:rsidRDefault="0070620A" w:rsidP="00A73599">
            <w:pPr>
              <w:rPr>
                <w:rFonts w:ascii="Arial" w:hAnsi="Arial" w:cs="Arial"/>
                <w:sz w:val="20"/>
                <w:szCs w:val="20"/>
              </w:rPr>
            </w:pPr>
            <w:r w:rsidRPr="00A73599">
              <w:rPr>
                <w:rFonts w:ascii="Arial" w:hAnsi="Arial" w:cs="Arial"/>
                <w:sz w:val="20"/>
                <w:szCs w:val="20"/>
              </w:rPr>
              <w:t>A</w:t>
            </w:r>
          </w:p>
        </w:tc>
        <w:tc>
          <w:tcPr>
            <w:tcW w:w="5280" w:type="dxa"/>
          </w:tcPr>
          <w:p w:rsidR="0070620A" w:rsidRPr="00A73599" w:rsidRDefault="0070620A" w:rsidP="00A73599">
            <w:pPr>
              <w:pStyle w:val="NormalWeb"/>
              <w:spacing w:before="0" w:beforeAutospacing="0" w:after="0" w:afterAutospacing="0"/>
              <w:rPr>
                <w:rFonts w:ascii="Arial" w:hAnsi="Arial" w:cs="Arial"/>
                <w:b/>
                <w:bCs/>
                <w:sz w:val="20"/>
                <w:szCs w:val="20"/>
              </w:rPr>
            </w:pPr>
            <w:r w:rsidRPr="00A73599">
              <w:rPr>
                <w:rFonts w:ascii="Arial" w:hAnsi="Arial" w:cs="Arial"/>
                <w:b/>
                <w:bCs/>
                <w:sz w:val="20"/>
                <w:szCs w:val="20"/>
              </w:rPr>
              <w:t>B</w:t>
            </w:r>
          </w:p>
        </w:tc>
      </w:tr>
      <w:tr w:rsidR="00D677E2" w:rsidRPr="00A73599" w:rsidTr="00D22414">
        <w:tblPrEx>
          <w:jc w:val="left"/>
        </w:tblPrEx>
        <w:tc>
          <w:tcPr>
            <w:tcW w:w="1072" w:type="dxa"/>
          </w:tcPr>
          <w:p w:rsidR="00D677E2" w:rsidRPr="00A73599" w:rsidRDefault="00D677E2" w:rsidP="00A73599">
            <w:pPr>
              <w:jc w:val="center"/>
              <w:rPr>
                <w:rFonts w:ascii="Arial" w:hAnsi="Arial" w:cs="Arial"/>
                <w:sz w:val="20"/>
                <w:szCs w:val="20"/>
              </w:rPr>
            </w:pPr>
            <w:r w:rsidRPr="00A73599">
              <w:rPr>
                <w:rFonts w:ascii="Arial" w:hAnsi="Arial" w:cs="Arial"/>
                <w:sz w:val="20"/>
                <w:szCs w:val="20"/>
              </w:rPr>
              <w:t>832</w:t>
            </w:r>
          </w:p>
        </w:tc>
        <w:tc>
          <w:tcPr>
            <w:tcW w:w="852" w:type="dxa"/>
          </w:tcPr>
          <w:p w:rsidR="00D677E2" w:rsidRPr="00A73599" w:rsidRDefault="00D677E2" w:rsidP="00A73599">
            <w:pPr>
              <w:jc w:val="center"/>
              <w:rPr>
                <w:rFonts w:ascii="Arial" w:hAnsi="Arial" w:cs="Arial"/>
                <w:sz w:val="20"/>
                <w:szCs w:val="20"/>
              </w:rPr>
            </w:pPr>
            <w:r w:rsidRPr="00A73599">
              <w:rPr>
                <w:rFonts w:ascii="Arial" w:hAnsi="Arial" w:cs="Arial"/>
                <w:sz w:val="20"/>
                <w:szCs w:val="20"/>
              </w:rPr>
              <w:t>46</w:t>
            </w:r>
          </w:p>
        </w:tc>
        <w:tc>
          <w:tcPr>
            <w:tcW w:w="1451" w:type="dxa"/>
          </w:tcPr>
          <w:p w:rsidR="00D677E2" w:rsidRPr="00A73599" w:rsidRDefault="00D677E2" w:rsidP="00A73599">
            <w:pPr>
              <w:jc w:val="center"/>
              <w:rPr>
                <w:rFonts w:ascii="Arial" w:hAnsi="Arial" w:cs="Arial"/>
                <w:sz w:val="20"/>
                <w:szCs w:val="20"/>
              </w:rPr>
            </w:pPr>
            <w:r w:rsidRPr="00A73599">
              <w:rPr>
                <w:rFonts w:ascii="Arial" w:hAnsi="Arial" w:cs="Arial"/>
                <w:sz w:val="20"/>
                <w:szCs w:val="20"/>
              </w:rPr>
              <w:t>1</w:t>
            </w:r>
          </w:p>
        </w:tc>
        <w:tc>
          <w:tcPr>
            <w:tcW w:w="1537" w:type="dxa"/>
          </w:tcPr>
          <w:p w:rsidR="00D677E2" w:rsidRPr="00A73599" w:rsidRDefault="00D677E2" w:rsidP="00A73599">
            <w:pPr>
              <w:jc w:val="center"/>
              <w:rPr>
                <w:rFonts w:ascii="Arial" w:hAnsi="Arial" w:cs="Arial"/>
                <w:sz w:val="20"/>
                <w:szCs w:val="20"/>
              </w:rPr>
            </w:pPr>
          </w:p>
        </w:tc>
        <w:tc>
          <w:tcPr>
            <w:tcW w:w="5730" w:type="dxa"/>
          </w:tcPr>
          <w:p w:rsidR="00D677E2" w:rsidRPr="00A73599" w:rsidRDefault="00D677E2" w:rsidP="00A73599">
            <w:pPr>
              <w:rPr>
                <w:rFonts w:ascii="Arial" w:hAnsi="Arial" w:cs="Arial"/>
                <w:sz w:val="20"/>
                <w:szCs w:val="20"/>
              </w:rPr>
            </w:pPr>
          </w:p>
        </w:tc>
        <w:tc>
          <w:tcPr>
            <w:tcW w:w="5280" w:type="dxa"/>
          </w:tcPr>
          <w:p w:rsidR="00D677E2" w:rsidRPr="00A73599" w:rsidRDefault="00D677E2" w:rsidP="00A73599">
            <w:pPr>
              <w:pStyle w:val="NormalWeb"/>
              <w:spacing w:before="0" w:beforeAutospacing="0" w:after="0" w:afterAutospacing="0"/>
              <w:rPr>
                <w:rFonts w:ascii="Arial" w:hAnsi="Arial" w:cs="Arial"/>
                <w:b/>
                <w:bCs/>
                <w:sz w:val="20"/>
                <w:szCs w:val="20"/>
              </w:rPr>
            </w:pPr>
            <w:r w:rsidRPr="00A73599">
              <w:rPr>
                <w:rFonts w:ascii="Arial" w:hAnsi="Arial" w:cs="Arial"/>
                <w:sz w:val="20"/>
                <w:szCs w:val="20"/>
              </w:rPr>
              <w:t>La indemnización es la de 18.616,50 eur</w:t>
            </w:r>
          </w:p>
        </w:tc>
      </w:tr>
    </w:tbl>
    <w:p w:rsidR="00D64673" w:rsidRDefault="00D64673" w:rsidP="00A73599">
      <w:pPr>
        <w:spacing w:after="0" w:line="240" w:lineRule="auto"/>
        <w:rPr>
          <w:rFonts w:ascii="Arial" w:hAnsi="Arial" w:cs="Arial"/>
          <w:sz w:val="20"/>
          <w:szCs w:val="20"/>
        </w:rPr>
      </w:pPr>
    </w:p>
    <w:p w:rsidR="00A73599" w:rsidRDefault="00A73599" w:rsidP="00A73599">
      <w:pPr>
        <w:spacing w:after="0" w:line="240" w:lineRule="auto"/>
        <w:rPr>
          <w:rFonts w:ascii="Arial" w:hAnsi="Arial" w:cs="Arial"/>
          <w:sz w:val="20"/>
          <w:szCs w:val="20"/>
        </w:rPr>
      </w:pPr>
    </w:p>
    <w:p w:rsidR="00A73599" w:rsidRPr="00A73599" w:rsidRDefault="00A73599" w:rsidP="00A73599">
      <w:pPr>
        <w:spacing w:after="0" w:line="240" w:lineRule="auto"/>
        <w:rPr>
          <w:rFonts w:ascii="Arial" w:hAnsi="Arial" w:cs="Arial"/>
          <w:sz w:val="20"/>
          <w:szCs w:val="20"/>
        </w:rPr>
      </w:pPr>
    </w:p>
    <w:p w:rsidR="00D64673" w:rsidRPr="00A73599" w:rsidRDefault="00D64673" w:rsidP="00A73599">
      <w:pPr>
        <w:spacing w:after="0" w:line="240" w:lineRule="auto"/>
        <w:rPr>
          <w:rFonts w:ascii="Arial" w:hAnsi="Arial" w:cs="Arial"/>
          <w:sz w:val="20"/>
          <w:szCs w:val="20"/>
        </w:rPr>
      </w:pPr>
    </w:p>
    <w:tbl>
      <w:tblPr>
        <w:tblStyle w:val="Tablaconcuadrcula"/>
        <w:tblW w:w="10642" w:type="dxa"/>
        <w:jc w:val="center"/>
        <w:tblLook w:val="04A0"/>
      </w:tblPr>
      <w:tblGrid>
        <w:gridCol w:w="1066"/>
        <w:gridCol w:w="839"/>
        <w:gridCol w:w="1435"/>
        <w:gridCol w:w="1412"/>
        <w:gridCol w:w="1186"/>
        <w:gridCol w:w="1554"/>
        <w:gridCol w:w="3150"/>
      </w:tblGrid>
      <w:tr w:rsidR="00D64673" w:rsidRPr="00A73599" w:rsidTr="00560736">
        <w:trPr>
          <w:gridAfter w:val="1"/>
          <w:jc w:val="center"/>
        </w:trPr>
        <w:tc>
          <w:tcPr>
            <w:tcW w:w="0" w:type="auto"/>
            <w:tcBorders>
              <w:top w:val="single" w:sz="4" w:space="0" w:color="auto"/>
              <w:left w:val="single" w:sz="4" w:space="0" w:color="auto"/>
              <w:bottom w:val="single" w:sz="4" w:space="0" w:color="auto"/>
              <w:right w:val="single" w:sz="4" w:space="0" w:color="auto"/>
            </w:tcBorders>
            <w:hideMark/>
          </w:tcPr>
          <w:p w:rsidR="00D64673" w:rsidRPr="00A73599" w:rsidRDefault="00D64673" w:rsidP="00A73599">
            <w:pPr>
              <w:jc w:val="center"/>
              <w:rPr>
                <w:rFonts w:ascii="Arial" w:hAnsi="Arial" w:cs="Arial"/>
                <w:b/>
                <w:sz w:val="20"/>
                <w:szCs w:val="20"/>
              </w:rPr>
            </w:pPr>
            <w:r w:rsidRPr="00A73599">
              <w:rPr>
                <w:rFonts w:ascii="Arial" w:hAnsi="Arial" w:cs="Arial"/>
                <w:b/>
                <w:sz w:val="20"/>
                <w:szCs w:val="20"/>
              </w:rPr>
              <w:t>PAGINA</w:t>
            </w:r>
          </w:p>
        </w:tc>
        <w:tc>
          <w:tcPr>
            <w:tcW w:w="0" w:type="auto"/>
            <w:tcBorders>
              <w:top w:val="single" w:sz="4" w:space="0" w:color="auto"/>
              <w:left w:val="single" w:sz="4" w:space="0" w:color="auto"/>
              <w:bottom w:val="single" w:sz="4" w:space="0" w:color="auto"/>
              <w:right w:val="single" w:sz="4" w:space="0" w:color="auto"/>
            </w:tcBorders>
            <w:hideMark/>
          </w:tcPr>
          <w:p w:rsidR="00D64673" w:rsidRPr="00A73599" w:rsidRDefault="00D64673" w:rsidP="00A73599">
            <w:pPr>
              <w:jc w:val="center"/>
              <w:rPr>
                <w:rFonts w:ascii="Arial" w:hAnsi="Arial" w:cs="Arial"/>
                <w:b/>
                <w:sz w:val="20"/>
                <w:szCs w:val="20"/>
              </w:rPr>
            </w:pPr>
            <w:r w:rsidRPr="00A73599">
              <w:rPr>
                <w:rFonts w:ascii="Arial" w:hAnsi="Arial" w:cs="Arial"/>
                <w:b/>
                <w:sz w:val="20"/>
                <w:szCs w:val="20"/>
              </w:rPr>
              <w:t>TEMA</w:t>
            </w:r>
          </w:p>
        </w:tc>
        <w:tc>
          <w:tcPr>
            <w:tcW w:w="0" w:type="auto"/>
            <w:tcBorders>
              <w:top w:val="single" w:sz="4" w:space="0" w:color="auto"/>
              <w:left w:val="single" w:sz="4" w:space="0" w:color="auto"/>
              <w:bottom w:val="single" w:sz="4" w:space="0" w:color="auto"/>
              <w:right w:val="single" w:sz="4" w:space="0" w:color="auto"/>
            </w:tcBorders>
            <w:hideMark/>
          </w:tcPr>
          <w:p w:rsidR="00D64673" w:rsidRPr="00A73599" w:rsidRDefault="00D64673" w:rsidP="00A73599">
            <w:pPr>
              <w:jc w:val="center"/>
              <w:rPr>
                <w:rFonts w:ascii="Arial" w:hAnsi="Arial" w:cs="Arial"/>
                <w:b/>
                <w:sz w:val="20"/>
                <w:szCs w:val="20"/>
              </w:rPr>
            </w:pPr>
            <w:r w:rsidRPr="00A73599">
              <w:rPr>
                <w:rFonts w:ascii="Arial" w:hAnsi="Arial" w:cs="Arial"/>
                <w:b/>
                <w:sz w:val="20"/>
                <w:szCs w:val="20"/>
              </w:rPr>
              <w:t>PREGUNTA</w:t>
            </w:r>
          </w:p>
        </w:tc>
        <w:tc>
          <w:tcPr>
            <w:tcW w:w="0" w:type="auto"/>
            <w:tcBorders>
              <w:top w:val="single" w:sz="4" w:space="0" w:color="auto"/>
              <w:left w:val="single" w:sz="4" w:space="0" w:color="auto"/>
              <w:bottom w:val="single" w:sz="4" w:space="0" w:color="auto"/>
              <w:right w:val="single" w:sz="4" w:space="0" w:color="auto"/>
            </w:tcBorders>
            <w:hideMark/>
          </w:tcPr>
          <w:p w:rsidR="00D64673" w:rsidRPr="00A73599" w:rsidRDefault="00D64673" w:rsidP="00A73599">
            <w:pPr>
              <w:jc w:val="center"/>
              <w:rPr>
                <w:rFonts w:ascii="Arial" w:hAnsi="Arial" w:cs="Arial"/>
                <w:b/>
                <w:sz w:val="20"/>
                <w:szCs w:val="20"/>
              </w:rPr>
            </w:pPr>
            <w:r w:rsidRPr="00A73599">
              <w:rPr>
                <w:rFonts w:ascii="Arial" w:hAnsi="Arial" w:cs="Arial"/>
                <w:b/>
                <w:sz w:val="20"/>
                <w:szCs w:val="20"/>
              </w:rPr>
              <w:t>SUPUESTO</w:t>
            </w:r>
          </w:p>
        </w:tc>
        <w:tc>
          <w:tcPr>
            <w:tcW w:w="0" w:type="auto"/>
            <w:tcBorders>
              <w:top w:val="single" w:sz="4" w:space="0" w:color="auto"/>
              <w:left w:val="single" w:sz="4" w:space="0" w:color="auto"/>
              <w:bottom w:val="single" w:sz="4" w:space="0" w:color="auto"/>
              <w:right w:val="single" w:sz="4" w:space="0" w:color="auto"/>
            </w:tcBorders>
            <w:hideMark/>
          </w:tcPr>
          <w:p w:rsidR="00D64673" w:rsidRPr="00A73599" w:rsidRDefault="00D64673" w:rsidP="00A73599">
            <w:pPr>
              <w:rPr>
                <w:rFonts w:ascii="Arial" w:hAnsi="Arial" w:cs="Arial"/>
                <w:b/>
                <w:sz w:val="20"/>
                <w:szCs w:val="20"/>
              </w:rPr>
            </w:pPr>
            <w:r w:rsidRPr="00A73599">
              <w:rPr>
                <w:rFonts w:ascii="Arial" w:hAnsi="Arial" w:cs="Arial"/>
                <w:b/>
                <w:sz w:val="20"/>
                <w:szCs w:val="20"/>
              </w:rPr>
              <w:t>DICE</w:t>
            </w:r>
          </w:p>
        </w:tc>
        <w:tc>
          <w:tcPr>
            <w:tcW w:w="0" w:type="auto"/>
            <w:tcBorders>
              <w:top w:val="single" w:sz="4" w:space="0" w:color="auto"/>
              <w:left w:val="single" w:sz="4" w:space="0" w:color="auto"/>
              <w:bottom w:val="single" w:sz="4" w:space="0" w:color="auto"/>
              <w:right w:val="single" w:sz="4" w:space="0" w:color="auto"/>
            </w:tcBorders>
            <w:hideMark/>
          </w:tcPr>
          <w:p w:rsidR="00D64673" w:rsidRPr="00A73599" w:rsidRDefault="00D64673" w:rsidP="00A73599">
            <w:pPr>
              <w:jc w:val="center"/>
              <w:rPr>
                <w:rFonts w:ascii="Arial" w:hAnsi="Arial" w:cs="Arial"/>
                <w:b/>
                <w:sz w:val="20"/>
                <w:szCs w:val="20"/>
              </w:rPr>
            </w:pPr>
            <w:r w:rsidRPr="00A73599">
              <w:rPr>
                <w:rFonts w:ascii="Arial" w:hAnsi="Arial" w:cs="Arial"/>
                <w:b/>
                <w:sz w:val="20"/>
                <w:szCs w:val="20"/>
              </w:rPr>
              <w:t>DEBE DECIR</w:t>
            </w:r>
          </w:p>
        </w:tc>
      </w:tr>
      <w:tr w:rsidR="00D64673" w:rsidRPr="00A73599" w:rsidTr="00560736">
        <w:trPr>
          <w:jc w:val="center"/>
        </w:trPr>
        <w:tc>
          <w:tcPr>
            <w:tcW w:w="0" w:type="auto"/>
            <w:tcBorders>
              <w:top w:val="single" w:sz="4" w:space="0" w:color="auto"/>
              <w:left w:val="single" w:sz="4" w:space="0" w:color="auto"/>
              <w:bottom w:val="single" w:sz="4" w:space="0" w:color="auto"/>
              <w:right w:val="single" w:sz="4" w:space="0" w:color="auto"/>
            </w:tcBorders>
            <w:hideMark/>
          </w:tcPr>
          <w:p w:rsidR="00D64673" w:rsidRPr="00A73599" w:rsidRDefault="00D64673" w:rsidP="00A73599">
            <w:pPr>
              <w:jc w:val="center"/>
              <w:rPr>
                <w:rFonts w:ascii="Arial" w:hAnsi="Arial" w:cs="Arial"/>
                <w:sz w:val="20"/>
                <w:szCs w:val="20"/>
              </w:rPr>
            </w:pPr>
            <w:r w:rsidRPr="00A73599">
              <w:rPr>
                <w:rFonts w:ascii="Arial" w:hAnsi="Arial" w:cs="Arial"/>
                <w:sz w:val="20"/>
                <w:szCs w:val="20"/>
              </w:rPr>
              <w:lastRenderedPageBreak/>
              <w:t>88</w:t>
            </w:r>
          </w:p>
        </w:tc>
        <w:tc>
          <w:tcPr>
            <w:tcW w:w="0" w:type="auto"/>
            <w:tcBorders>
              <w:top w:val="single" w:sz="4" w:space="0" w:color="auto"/>
              <w:left w:val="single" w:sz="4" w:space="0" w:color="auto"/>
              <w:bottom w:val="single" w:sz="4" w:space="0" w:color="auto"/>
              <w:right w:val="single" w:sz="4" w:space="0" w:color="auto"/>
            </w:tcBorders>
            <w:hideMark/>
          </w:tcPr>
          <w:p w:rsidR="00D64673" w:rsidRPr="00A73599" w:rsidRDefault="00D64673" w:rsidP="00A73599">
            <w:pPr>
              <w:jc w:val="center"/>
              <w:rPr>
                <w:rFonts w:ascii="Arial" w:hAnsi="Arial" w:cs="Arial"/>
                <w:sz w:val="20"/>
                <w:szCs w:val="20"/>
              </w:rPr>
            </w:pPr>
            <w:r w:rsidRPr="00A73599">
              <w:rPr>
                <w:rFonts w:ascii="Arial" w:hAnsi="Arial" w:cs="Arial"/>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hideMark/>
          </w:tcPr>
          <w:p w:rsidR="00D64673" w:rsidRPr="00A73599" w:rsidRDefault="00D64673" w:rsidP="00A73599">
            <w:pPr>
              <w:jc w:val="center"/>
              <w:rPr>
                <w:rFonts w:ascii="Arial" w:hAnsi="Arial" w:cs="Arial"/>
                <w:sz w:val="20"/>
                <w:szCs w:val="20"/>
              </w:rPr>
            </w:pPr>
            <w:r w:rsidRPr="00A73599">
              <w:rPr>
                <w:rFonts w:ascii="Arial" w:hAnsi="Arial" w:cs="Arial"/>
                <w:sz w:val="20"/>
                <w:szCs w:val="20"/>
              </w:rPr>
              <w:t>10</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15.000,00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15.000,00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DOLARES</w:t>
            </w:r>
          </w:p>
        </w:tc>
      </w:tr>
      <w:tr w:rsidR="00D64673" w:rsidRPr="00A73599" w:rsidTr="00560736">
        <w:trPr>
          <w:jc w:val="center"/>
        </w:trPr>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1,23</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1,23</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TIPO CAMBIO</w:t>
            </w:r>
          </w:p>
        </w:tc>
      </w:tr>
      <w:tr w:rsidR="00D64673" w:rsidRPr="00A73599" w:rsidTr="00560736">
        <w:trPr>
          <w:jc w:val="center"/>
        </w:trPr>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12.195,12</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12.195,12</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EUROS</w:t>
            </w:r>
          </w:p>
        </w:tc>
      </w:tr>
      <w:tr w:rsidR="00D64673" w:rsidRPr="00A73599" w:rsidTr="00560736">
        <w:trPr>
          <w:jc w:val="center"/>
        </w:trPr>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FLETE</w:t>
            </w:r>
          </w:p>
        </w:tc>
      </w:tr>
      <w:tr w:rsidR="00D64673" w:rsidRPr="00A73599" w:rsidTr="00560736">
        <w:trPr>
          <w:jc w:val="center"/>
        </w:trPr>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1.100,00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1.100,00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SEGURO</w:t>
            </w:r>
          </w:p>
        </w:tc>
      </w:tr>
      <w:tr w:rsidR="00D64673" w:rsidRPr="00A73599" w:rsidTr="00560736">
        <w:trPr>
          <w:jc w:val="center"/>
        </w:trPr>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300,00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COMISION DE VENTA</w:t>
            </w:r>
          </w:p>
        </w:tc>
      </w:tr>
      <w:tr w:rsidR="00D64673" w:rsidRPr="00A73599" w:rsidTr="00560736">
        <w:trPr>
          <w:jc w:val="center"/>
        </w:trPr>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-400,00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-400,00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COMISION DE COMPRA</w:t>
            </w:r>
          </w:p>
        </w:tc>
      </w:tr>
      <w:tr w:rsidR="00D64673" w:rsidRPr="00A73599" w:rsidTr="00560736">
        <w:trPr>
          <w:jc w:val="center"/>
        </w:trPr>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13.195,12</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13.195,12</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VALOR EN ADUANA</w:t>
            </w:r>
          </w:p>
        </w:tc>
      </w:tr>
      <w:tr w:rsidR="00D64673" w:rsidRPr="00A73599" w:rsidTr="00560736">
        <w:trPr>
          <w:jc w:val="center"/>
        </w:trPr>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8,30</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8,30</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TIPO ARANCELARIO</w:t>
            </w:r>
          </w:p>
        </w:tc>
      </w:tr>
      <w:tr w:rsidR="00D64673" w:rsidRPr="00A73599" w:rsidTr="00560736">
        <w:trPr>
          <w:jc w:val="center"/>
        </w:trPr>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PAGAR POR ANTIDUMPING</w:t>
            </w:r>
          </w:p>
        </w:tc>
      </w:tr>
      <w:tr w:rsidR="00D64673" w:rsidRPr="00A73599" w:rsidTr="00560736">
        <w:trPr>
          <w:jc w:val="center"/>
        </w:trPr>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22,50</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22,50</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 xml:space="preserve">ESPECIFICO </w:t>
            </w:r>
          </w:p>
        </w:tc>
      </w:tr>
      <w:tr w:rsidR="00D64673" w:rsidRPr="00A73599" w:rsidTr="00560736">
        <w:trPr>
          <w:jc w:val="center"/>
        </w:trPr>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1.117,70</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1.117,70</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CUOTA ARANCEL</w:t>
            </w:r>
          </w:p>
        </w:tc>
      </w:tr>
      <w:tr w:rsidR="00D64673" w:rsidRPr="00A73599" w:rsidTr="00560736">
        <w:trPr>
          <w:jc w:val="center"/>
        </w:trPr>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1.517,44</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1.517,44</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MAXIMO ESPECIFICO</w:t>
            </w:r>
          </w:p>
        </w:tc>
      </w:tr>
      <w:tr w:rsidR="00D64673" w:rsidRPr="00A73599" w:rsidTr="00560736">
        <w:trPr>
          <w:jc w:val="center"/>
        </w:trPr>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50,00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50,00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 xml:space="preserve">GASTOS AÑADIR BASE </w:t>
            </w:r>
            <w:r w:rsidR="00506813" w:rsidRPr="00A73599">
              <w:rPr>
                <w:rFonts w:ascii="Arial" w:eastAsia="Times New Roman" w:hAnsi="Arial" w:cs="Arial"/>
                <w:color w:val="000000"/>
                <w:sz w:val="20"/>
                <w:szCs w:val="20"/>
                <w:lang w:eastAsia="es-ES"/>
              </w:rPr>
              <w:t>IVA</w:t>
            </w:r>
          </w:p>
        </w:tc>
      </w:tr>
      <w:tr w:rsidR="00D64673" w:rsidRPr="00A73599" w:rsidTr="00560736">
        <w:trPr>
          <w:jc w:val="center"/>
        </w:trPr>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400,00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400,00</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GASTOS RESTADOS VALOR</w:t>
            </w:r>
          </w:p>
        </w:tc>
      </w:tr>
      <w:tr w:rsidR="00D64673" w:rsidRPr="00A73599" w:rsidTr="00560736">
        <w:trPr>
          <w:jc w:val="center"/>
        </w:trPr>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15.162,56</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14.762,82</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 xml:space="preserve">BASE </w:t>
            </w:r>
            <w:r w:rsidR="00506813" w:rsidRPr="00A73599">
              <w:rPr>
                <w:rFonts w:ascii="Arial" w:eastAsia="Times New Roman" w:hAnsi="Arial" w:cs="Arial"/>
                <w:color w:val="000000"/>
                <w:sz w:val="20"/>
                <w:szCs w:val="20"/>
                <w:lang w:eastAsia="es-ES"/>
              </w:rPr>
              <w:t>IVA</w:t>
            </w:r>
          </w:p>
        </w:tc>
      </w:tr>
      <w:tr w:rsidR="00D64673" w:rsidRPr="00A73599" w:rsidTr="00560736">
        <w:trPr>
          <w:jc w:val="center"/>
        </w:trPr>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21,00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21,00</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 xml:space="preserve">TIPO </w:t>
            </w:r>
            <w:r w:rsidR="00506813" w:rsidRPr="00A73599">
              <w:rPr>
                <w:rFonts w:ascii="Arial" w:eastAsia="Times New Roman" w:hAnsi="Arial" w:cs="Arial"/>
                <w:color w:val="000000"/>
                <w:sz w:val="20"/>
                <w:szCs w:val="20"/>
                <w:lang w:eastAsia="es-ES"/>
              </w:rPr>
              <w:t>IVA</w:t>
            </w:r>
          </w:p>
        </w:tc>
      </w:tr>
      <w:tr w:rsidR="00D64673" w:rsidRPr="00A73599" w:rsidTr="00560736">
        <w:trPr>
          <w:jc w:val="center"/>
        </w:trPr>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3.184,14</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3.100,19</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 xml:space="preserve">CUOTA </w:t>
            </w:r>
            <w:r w:rsidR="00506813" w:rsidRPr="00A73599">
              <w:rPr>
                <w:rFonts w:ascii="Arial" w:eastAsia="Times New Roman" w:hAnsi="Arial" w:cs="Arial"/>
                <w:color w:val="000000"/>
                <w:sz w:val="20"/>
                <w:szCs w:val="20"/>
                <w:lang w:eastAsia="es-ES"/>
              </w:rPr>
              <w:t>IVA</w:t>
            </w:r>
          </w:p>
        </w:tc>
      </w:tr>
      <w:tr w:rsidR="00D64673" w:rsidRPr="00A73599" w:rsidTr="00560736">
        <w:trPr>
          <w:jc w:val="center"/>
        </w:trPr>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4.701,58</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jc w:val="right"/>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4.217,89</w:t>
            </w:r>
          </w:p>
        </w:tc>
        <w:tc>
          <w:tcPr>
            <w:tcW w:w="0" w:type="auto"/>
            <w:tcBorders>
              <w:top w:val="single" w:sz="4" w:space="0" w:color="auto"/>
              <w:left w:val="single" w:sz="4" w:space="0" w:color="auto"/>
              <w:bottom w:val="single" w:sz="4" w:space="0" w:color="auto"/>
              <w:right w:val="single" w:sz="4" w:space="0" w:color="auto"/>
            </w:tcBorders>
            <w:vAlign w:val="bottom"/>
            <w:hideMark/>
          </w:tcPr>
          <w:p w:rsidR="00D64673" w:rsidRPr="00A73599" w:rsidRDefault="00D64673" w:rsidP="00A73599">
            <w:pPr>
              <w:rPr>
                <w:rFonts w:ascii="Arial" w:eastAsia="Times New Roman" w:hAnsi="Arial" w:cs="Arial"/>
                <w:color w:val="000000"/>
                <w:sz w:val="20"/>
                <w:szCs w:val="20"/>
                <w:lang w:eastAsia="es-ES"/>
              </w:rPr>
            </w:pPr>
            <w:r w:rsidRPr="00A73599">
              <w:rPr>
                <w:rFonts w:ascii="Arial" w:eastAsia="Times New Roman" w:hAnsi="Arial" w:cs="Arial"/>
                <w:color w:val="000000"/>
                <w:sz w:val="20"/>
                <w:szCs w:val="20"/>
                <w:lang w:eastAsia="es-ES"/>
              </w:rPr>
              <w:t>A PAGAR TOTAL</w:t>
            </w:r>
          </w:p>
        </w:tc>
      </w:tr>
      <w:tr w:rsidR="00D64673" w:rsidRPr="00A73599" w:rsidTr="00560736">
        <w:trPr>
          <w:gridAfter w:val="1"/>
          <w:jc w:val="center"/>
        </w:trPr>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tcPr>
          <w:p w:rsidR="00D64673" w:rsidRPr="00A73599" w:rsidRDefault="00D64673" w:rsidP="00A73599">
            <w:pPr>
              <w:jc w:val="center"/>
              <w:rPr>
                <w:rFonts w:ascii="Arial" w:hAnsi="Arial" w:cs="Arial"/>
                <w:b/>
                <w:sz w:val="20"/>
                <w:szCs w:val="20"/>
              </w:rPr>
            </w:pPr>
          </w:p>
        </w:tc>
      </w:tr>
    </w:tbl>
    <w:p w:rsidR="00D64673" w:rsidRPr="00A73599" w:rsidRDefault="00D64673" w:rsidP="00A73599">
      <w:pPr>
        <w:spacing w:after="0" w:line="240" w:lineRule="auto"/>
        <w:rPr>
          <w:rFonts w:ascii="Arial" w:hAnsi="Arial" w:cs="Arial"/>
          <w:sz w:val="20"/>
          <w:szCs w:val="20"/>
        </w:rPr>
      </w:pPr>
    </w:p>
    <w:p w:rsidR="00A73599" w:rsidRPr="00A73599" w:rsidRDefault="00A73599" w:rsidP="00A73599">
      <w:pPr>
        <w:spacing w:after="0" w:line="240" w:lineRule="auto"/>
        <w:rPr>
          <w:rFonts w:ascii="Arial" w:hAnsi="Arial" w:cs="Arial"/>
          <w:sz w:val="20"/>
          <w:szCs w:val="20"/>
        </w:rPr>
      </w:pPr>
    </w:p>
    <w:p w:rsidR="00A73599" w:rsidRDefault="00A73599" w:rsidP="00A73599">
      <w:pPr>
        <w:spacing w:after="0" w:line="240" w:lineRule="auto"/>
        <w:rPr>
          <w:rFonts w:ascii="Arial" w:hAnsi="Arial" w:cs="Arial"/>
          <w:b/>
          <w:sz w:val="20"/>
          <w:szCs w:val="20"/>
        </w:rPr>
      </w:pPr>
    </w:p>
    <w:p w:rsidR="00A73599" w:rsidRDefault="00A73599" w:rsidP="00A73599">
      <w:pPr>
        <w:spacing w:after="0" w:line="240" w:lineRule="auto"/>
        <w:rPr>
          <w:rFonts w:ascii="Arial" w:hAnsi="Arial" w:cs="Arial"/>
          <w:b/>
          <w:sz w:val="20"/>
          <w:szCs w:val="20"/>
        </w:rPr>
      </w:pPr>
    </w:p>
    <w:p w:rsidR="00A73599" w:rsidRDefault="00A73599" w:rsidP="00A73599">
      <w:pPr>
        <w:spacing w:after="0" w:line="240" w:lineRule="auto"/>
        <w:rPr>
          <w:rFonts w:ascii="Arial" w:hAnsi="Arial" w:cs="Arial"/>
          <w:b/>
          <w:sz w:val="20"/>
          <w:szCs w:val="20"/>
        </w:rPr>
      </w:pPr>
    </w:p>
    <w:p w:rsidR="00A73599" w:rsidRDefault="00A73599" w:rsidP="00A73599">
      <w:pPr>
        <w:spacing w:after="0" w:line="240" w:lineRule="auto"/>
        <w:rPr>
          <w:rFonts w:ascii="Arial" w:hAnsi="Arial" w:cs="Arial"/>
          <w:b/>
          <w:sz w:val="20"/>
          <w:szCs w:val="20"/>
        </w:rPr>
      </w:pPr>
    </w:p>
    <w:p w:rsidR="00A73599" w:rsidRDefault="00A73599" w:rsidP="00A73599">
      <w:pPr>
        <w:spacing w:after="0" w:line="240" w:lineRule="auto"/>
        <w:rPr>
          <w:rFonts w:ascii="Arial" w:hAnsi="Arial" w:cs="Arial"/>
          <w:b/>
          <w:sz w:val="20"/>
          <w:szCs w:val="20"/>
        </w:rPr>
      </w:pPr>
    </w:p>
    <w:p w:rsidR="00A73599" w:rsidRDefault="00A73599" w:rsidP="00A73599">
      <w:pPr>
        <w:spacing w:after="0" w:line="240" w:lineRule="auto"/>
        <w:rPr>
          <w:rFonts w:ascii="Arial" w:hAnsi="Arial" w:cs="Arial"/>
          <w:b/>
          <w:sz w:val="20"/>
          <w:szCs w:val="20"/>
        </w:rPr>
      </w:pPr>
    </w:p>
    <w:p w:rsidR="00A73599" w:rsidRDefault="00A73599" w:rsidP="00A73599">
      <w:pPr>
        <w:spacing w:after="0" w:line="240" w:lineRule="auto"/>
        <w:rPr>
          <w:rFonts w:ascii="Arial" w:hAnsi="Arial" w:cs="Arial"/>
          <w:b/>
          <w:sz w:val="20"/>
          <w:szCs w:val="20"/>
        </w:rPr>
      </w:pPr>
    </w:p>
    <w:p w:rsidR="00A73599" w:rsidRDefault="00A73599" w:rsidP="00A73599">
      <w:pPr>
        <w:spacing w:after="0" w:line="240" w:lineRule="auto"/>
        <w:rPr>
          <w:rFonts w:ascii="Arial" w:hAnsi="Arial" w:cs="Arial"/>
          <w:b/>
          <w:sz w:val="20"/>
          <w:szCs w:val="20"/>
        </w:rPr>
      </w:pPr>
    </w:p>
    <w:p w:rsidR="00A73599" w:rsidRDefault="00A73599" w:rsidP="00A73599">
      <w:pPr>
        <w:spacing w:after="0" w:line="240" w:lineRule="auto"/>
        <w:rPr>
          <w:rFonts w:ascii="Arial" w:hAnsi="Arial" w:cs="Arial"/>
          <w:b/>
          <w:sz w:val="20"/>
          <w:szCs w:val="20"/>
        </w:rPr>
      </w:pPr>
    </w:p>
    <w:p w:rsidR="00A73599" w:rsidRDefault="00A73599" w:rsidP="00A73599">
      <w:pPr>
        <w:spacing w:after="0" w:line="240" w:lineRule="auto"/>
        <w:rPr>
          <w:rFonts w:ascii="Arial" w:hAnsi="Arial" w:cs="Arial"/>
          <w:b/>
          <w:sz w:val="20"/>
          <w:szCs w:val="20"/>
        </w:rPr>
      </w:pPr>
    </w:p>
    <w:p w:rsidR="00A73599" w:rsidRDefault="00A73599" w:rsidP="00A73599">
      <w:pPr>
        <w:spacing w:after="0" w:line="240" w:lineRule="auto"/>
        <w:rPr>
          <w:rFonts w:ascii="Arial" w:hAnsi="Arial" w:cs="Arial"/>
          <w:b/>
          <w:sz w:val="20"/>
          <w:szCs w:val="20"/>
        </w:rPr>
      </w:pPr>
    </w:p>
    <w:p w:rsidR="00A73599" w:rsidRDefault="00A73599" w:rsidP="00A73599">
      <w:pPr>
        <w:spacing w:after="0" w:line="240" w:lineRule="auto"/>
        <w:rPr>
          <w:rFonts w:ascii="Arial" w:hAnsi="Arial" w:cs="Arial"/>
          <w:b/>
          <w:sz w:val="20"/>
          <w:szCs w:val="20"/>
        </w:rPr>
      </w:pPr>
    </w:p>
    <w:p w:rsidR="00A73599" w:rsidRDefault="00A73599" w:rsidP="00A73599">
      <w:pPr>
        <w:spacing w:after="0" w:line="240" w:lineRule="auto"/>
        <w:rPr>
          <w:rFonts w:ascii="Arial" w:hAnsi="Arial" w:cs="Arial"/>
          <w:b/>
          <w:sz w:val="20"/>
          <w:szCs w:val="20"/>
        </w:rPr>
      </w:pPr>
    </w:p>
    <w:p w:rsidR="00C25383" w:rsidRPr="00A73599" w:rsidRDefault="00D22414" w:rsidP="00A73599">
      <w:pPr>
        <w:spacing w:after="0" w:line="240" w:lineRule="auto"/>
        <w:rPr>
          <w:rFonts w:ascii="Arial" w:hAnsi="Arial" w:cs="Arial"/>
          <w:b/>
          <w:sz w:val="20"/>
          <w:szCs w:val="20"/>
        </w:rPr>
      </w:pPr>
      <w:bookmarkStart w:id="0" w:name="_GoBack"/>
      <w:bookmarkEnd w:id="0"/>
      <w:r w:rsidRPr="00A73599">
        <w:rPr>
          <w:rFonts w:ascii="Arial" w:hAnsi="Arial" w:cs="Arial"/>
          <w:b/>
          <w:sz w:val="20"/>
          <w:szCs w:val="20"/>
        </w:rPr>
        <w:t xml:space="preserve">PÁGINA 659 -- TEMA 36 – SUPUESTO 7 SOLUCION FALTABAN ESTAS SOLUCIONES: </w:t>
      </w:r>
    </w:p>
    <w:p w:rsidR="00D22414" w:rsidRPr="00A73599" w:rsidRDefault="00D22414" w:rsidP="00A73599">
      <w:pPr>
        <w:pStyle w:val="xmsonormal"/>
        <w:spacing w:before="0" w:beforeAutospacing="0" w:after="0" w:afterAutospacing="0"/>
        <w:jc w:val="both"/>
        <w:rPr>
          <w:rFonts w:ascii="Arial" w:hAnsi="Arial" w:cs="Arial"/>
          <w:b/>
          <w:sz w:val="20"/>
          <w:szCs w:val="20"/>
        </w:rPr>
      </w:pPr>
      <w:r w:rsidRPr="00A73599">
        <w:rPr>
          <w:rFonts w:ascii="Arial" w:hAnsi="Arial" w:cs="Arial"/>
          <w:b/>
          <w:sz w:val="20"/>
          <w:szCs w:val="20"/>
        </w:rPr>
        <w:lastRenderedPageBreak/>
        <w:t>Punto 2.</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Para hallar el Valor en Aduana se pueden deducir del precio pagado o por pagar, y siempre que aparezcan discriminados en la documentación comercial (art. 72 f del CAU):</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f) Derechos de importación y otros gravámenes pagaderos en la Comunidad como consecuencia de la importación o venta de las mercancías.</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Por tanto, si consideramos que esa mención en factura supone discriminación bastante:</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VALOR EN ADUANA = 4.500.000 / 1,08 = 4.166.666</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Nota: si se especificasen en factura datos que deben legalmente restarse, los restamos; si no, no.</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Si se despacharan a consumo las carteras, la base imponible del IVA a la importación sería</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4.500.000 x 0,21 = 945.000 €, IVA a la importación (valor en aduana + derechos de importación).</w:t>
      </w:r>
    </w:p>
    <w:p w:rsidR="00A73599" w:rsidRPr="00A73599" w:rsidRDefault="00A73599" w:rsidP="00A73599">
      <w:pPr>
        <w:pStyle w:val="xmsonormal"/>
        <w:spacing w:before="0" w:beforeAutospacing="0" w:after="0" w:afterAutospacing="0"/>
        <w:jc w:val="both"/>
        <w:rPr>
          <w:rFonts w:ascii="Arial" w:hAnsi="Arial" w:cs="Arial"/>
          <w:b/>
          <w:sz w:val="20"/>
          <w:szCs w:val="20"/>
        </w:rPr>
      </w:pPr>
    </w:p>
    <w:p w:rsidR="00D22414" w:rsidRPr="00A73599" w:rsidRDefault="00D22414" w:rsidP="00A73599">
      <w:pPr>
        <w:pStyle w:val="xmsonormal"/>
        <w:spacing w:before="0" w:beforeAutospacing="0" w:after="0" w:afterAutospacing="0"/>
        <w:jc w:val="both"/>
        <w:rPr>
          <w:rFonts w:ascii="Arial" w:hAnsi="Arial" w:cs="Arial"/>
          <w:b/>
          <w:sz w:val="20"/>
          <w:szCs w:val="20"/>
        </w:rPr>
      </w:pPr>
      <w:r w:rsidRPr="00A73599">
        <w:rPr>
          <w:rFonts w:ascii="Arial" w:hAnsi="Arial" w:cs="Arial"/>
          <w:b/>
          <w:sz w:val="20"/>
          <w:szCs w:val="20"/>
        </w:rPr>
        <w:t>Punto 3.</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Liquidación de derechos de importación de la máquina usada:</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 Si la importación es consecuencia inmediata de una venta, el valor en aduana no tiene ninguna especialidad.</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Para hallar el Valor en Aduana se pueden deducir del precio pagado o por pagar, y siempre que aparezcan discriminados en la documentación comercial (art. 72 c del CAU):</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c) Intereses der</w:t>
      </w:r>
      <w:r w:rsidR="00A73599" w:rsidRPr="00A73599">
        <w:rPr>
          <w:rFonts w:ascii="Arial" w:hAnsi="Arial" w:cs="Arial"/>
          <w:sz w:val="20"/>
          <w:szCs w:val="20"/>
        </w:rPr>
        <w:t>iva</w:t>
      </w:r>
      <w:r w:rsidRPr="00A73599">
        <w:rPr>
          <w:rFonts w:ascii="Arial" w:hAnsi="Arial" w:cs="Arial"/>
          <w:sz w:val="20"/>
          <w:szCs w:val="20"/>
        </w:rPr>
        <w:t>dos de un acuerdo de financiación concertado por el comprador (con condiciones).</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25.000 / 125.000 = 0,02; 2% 90 días; 8,1% 365 días interés de mercado.</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Y se han de sumar, siempre que los soporte el comprador y no estén incluidos en el precio (Art.71.1 e) del CAU)</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e) Gastos de transporte, seguro, carga y manipulación asociados al transporte de las mercancías hasta el punto de entrada en el territorio aduanero de la Comunidad.</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De manera que, si consideramos que se cumplen todas las condiciones:</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VALOR EN ADUANA = 1.250.000 – 25.000 + 15.000 + 8.500 + 10.000 = 1.258.500</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Con lo que los derechos de importación serían: 1.258.500 x 0.035 = 44.047</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Si la maquinaria se despachara a consumo, la base imponible del IVA sería:</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Valor en aduana (1.258.500) + derechos de importación (44.047) = 1.302.547</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Los intereses no se incluyen en la base imponible cuando corresponden a un período posterior a la entrega de los bienes, y los gastos de almacenaje de 25.000 tampoco ya que se producen tras la desagregación.</w:t>
      </w:r>
    </w:p>
    <w:p w:rsidR="00D22414" w:rsidRPr="00A73599" w:rsidRDefault="00A73599"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Valor en Aduana =</w:t>
      </w:r>
      <w:r w:rsidR="00D22414" w:rsidRPr="00A73599">
        <w:rPr>
          <w:rFonts w:ascii="Arial" w:hAnsi="Arial" w:cs="Arial"/>
          <w:sz w:val="20"/>
          <w:szCs w:val="20"/>
        </w:rPr>
        <w:t xml:space="preserve"> 1.258.500</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Derechos de importación =</w:t>
      </w:r>
      <w:r w:rsidR="00A73599" w:rsidRPr="00A73599">
        <w:rPr>
          <w:rFonts w:ascii="Arial" w:hAnsi="Arial" w:cs="Arial"/>
          <w:sz w:val="20"/>
          <w:szCs w:val="20"/>
        </w:rPr>
        <w:t xml:space="preserve"> </w:t>
      </w:r>
      <w:r w:rsidRPr="00A73599">
        <w:rPr>
          <w:rFonts w:ascii="Arial" w:hAnsi="Arial" w:cs="Arial"/>
          <w:sz w:val="20"/>
          <w:szCs w:val="20"/>
        </w:rPr>
        <w:t>44.047</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1.302.547 x 0,21 = 273.535 IVA a la importación</w:t>
      </w:r>
    </w:p>
    <w:p w:rsidR="00A73599" w:rsidRPr="00A73599" w:rsidRDefault="00A73599" w:rsidP="00A73599">
      <w:pPr>
        <w:pStyle w:val="xmsonormal"/>
        <w:spacing w:before="0" w:beforeAutospacing="0" w:after="0" w:afterAutospacing="0"/>
        <w:jc w:val="both"/>
        <w:rPr>
          <w:rFonts w:ascii="Arial" w:hAnsi="Arial" w:cs="Arial"/>
          <w:b/>
          <w:sz w:val="20"/>
          <w:szCs w:val="20"/>
        </w:rPr>
      </w:pPr>
    </w:p>
    <w:p w:rsidR="00D22414" w:rsidRPr="00A73599" w:rsidRDefault="00D22414" w:rsidP="00A73599">
      <w:pPr>
        <w:pStyle w:val="xmsonormal"/>
        <w:spacing w:before="0" w:beforeAutospacing="0" w:after="0" w:afterAutospacing="0"/>
        <w:jc w:val="both"/>
        <w:rPr>
          <w:rFonts w:ascii="Arial" w:hAnsi="Arial" w:cs="Arial"/>
          <w:b/>
          <w:sz w:val="20"/>
          <w:szCs w:val="20"/>
        </w:rPr>
      </w:pPr>
      <w:r w:rsidRPr="00A73599">
        <w:rPr>
          <w:rFonts w:ascii="Arial" w:hAnsi="Arial" w:cs="Arial"/>
          <w:b/>
          <w:sz w:val="20"/>
          <w:szCs w:val="20"/>
        </w:rPr>
        <w:t>Punto 4.</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Valor en aduana en caso de VENTAS SUCESIVAS:</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Se aplica el artículo 128.1 RECAU (2447/2015)</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lastRenderedPageBreak/>
        <w:t>1. El valor de transacción de las mercancías vendidas para su exportación al territorio aduanero de la Unión se determinará en el momento de la admisión de la declaración en aduana basándose en la venta que se produzca inmediatamente antes de que las mercancías hayan sido introducidas en ese territorio aduanero (en el ejemplo, 24.000.000 de pesos).</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Por tanto, el valor en aduana en el supuesto planteado será de 24.000.000 de pesos, es una de las novedades del CAU, antes se podía hacer valer una venta anterior ahora no.</w:t>
      </w:r>
    </w:p>
    <w:p w:rsidR="00A73599" w:rsidRPr="00A73599" w:rsidRDefault="00A73599" w:rsidP="00A73599">
      <w:pPr>
        <w:pStyle w:val="xmsonormal"/>
        <w:spacing w:before="0" w:beforeAutospacing="0" w:after="0" w:afterAutospacing="0"/>
        <w:jc w:val="both"/>
        <w:rPr>
          <w:rFonts w:ascii="Arial" w:hAnsi="Arial" w:cs="Arial"/>
          <w:b/>
          <w:sz w:val="20"/>
          <w:szCs w:val="20"/>
        </w:rPr>
      </w:pPr>
    </w:p>
    <w:p w:rsidR="00D22414" w:rsidRPr="00A73599" w:rsidRDefault="00D22414" w:rsidP="00A73599">
      <w:pPr>
        <w:pStyle w:val="xmsonormal"/>
        <w:spacing w:before="0" w:beforeAutospacing="0" w:after="0" w:afterAutospacing="0"/>
        <w:jc w:val="both"/>
        <w:rPr>
          <w:rFonts w:ascii="Arial" w:hAnsi="Arial" w:cs="Arial"/>
          <w:b/>
          <w:sz w:val="20"/>
          <w:szCs w:val="20"/>
        </w:rPr>
      </w:pPr>
      <w:r w:rsidRPr="00A73599">
        <w:rPr>
          <w:rFonts w:ascii="Arial" w:hAnsi="Arial" w:cs="Arial"/>
          <w:b/>
          <w:sz w:val="20"/>
          <w:szCs w:val="20"/>
        </w:rPr>
        <w:t>Punto 5</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Para hallar el Valor en Aduana se han de sumar, siempre que los soporte el comprador y no estén incluidos en el precio:</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c) Cánones y derechos de licencia relativos a las mercancías. Art. 71.1 c) CAU</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Por tanto:</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VALOR EN ADUANA unitario = 25 + (10% 80 = 8 €) = 33 €.</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Para que se incluyan estos cánones deben cumplirse dos requisitos:</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 tienen que estar relacionados con las mercancías, y</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 que su pago constituya una condición de venta de la mercancía.</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Señalar también que es indiferente que se paguen directamente al vendedor o a un tercero titular de los mismos.</w:t>
      </w:r>
    </w:p>
    <w:p w:rsidR="00A73599" w:rsidRPr="00A73599" w:rsidRDefault="00A73599" w:rsidP="00A73599">
      <w:pPr>
        <w:pStyle w:val="xmsonormal"/>
        <w:spacing w:before="0" w:beforeAutospacing="0" w:after="0" w:afterAutospacing="0"/>
        <w:jc w:val="both"/>
        <w:rPr>
          <w:rFonts w:ascii="Arial" w:hAnsi="Arial" w:cs="Arial"/>
          <w:b/>
          <w:sz w:val="20"/>
          <w:szCs w:val="20"/>
        </w:rPr>
      </w:pPr>
    </w:p>
    <w:p w:rsidR="00D22414" w:rsidRPr="00A73599" w:rsidRDefault="00D22414" w:rsidP="00A73599">
      <w:pPr>
        <w:pStyle w:val="xmsonormal"/>
        <w:spacing w:before="0" w:beforeAutospacing="0" w:after="0" w:afterAutospacing="0"/>
        <w:jc w:val="both"/>
        <w:rPr>
          <w:rFonts w:ascii="Arial" w:hAnsi="Arial" w:cs="Arial"/>
          <w:b/>
          <w:sz w:val="20"/>
          <w:szCs w:val="20"/>
        </w:rPr>
      </w:pPr>
      <w:r w:rsidRPr="00A73599">
        <w:rPr>
          <w:rFonts w:ascii="Arial" w:hAnsi="Arial" w:cs="Arial"/>
          <w:b/>
          <w:sz w:val="20"/>
          <w:szCs w:val="20"/>
        </w:rPr>
        <w:t>Punto 6.</w:t>
      </w:r>
    </w:p>
    <w:p w:rsidR="00D22414" w:rsidRPr="00A73599" w:rsidRDefault="00D22414" w:rsidP="00A73599">
      <w:pPr>
        <w:pStyle w:val="xmsonormal"/>
        <w:spacing w:before="0" w:beforeAutospacing="0" w:after="0" w:afterAutospacing="0"/>
        <w:jc w:val="both"/>
        <w:rPr>
          <w:rFonts w:ascii="Arial" w:hAnsi="Arial" w:cs="Arial"/>
          <w:sz w:val="20"/>
          <w:szCs w:val="20"/>
        </w:rPr>
      </w:pPr>
      <w:r w:rsidRPr="00A73599">
        <w:rPr>
          <w:rFonts w:ascii="Arial" w:hAnsi="Arial" w:cs="Arial"/>
          <w:sz w:val="20"/>
          <w:szCs w:val="20"/>
        </w:rPr>
        <w:t>Aquí no hay venta, por lo que no se puede aplicar el criterio principal del (valor de transacción ajustado) y habrá que acudir a alguno de los métodos secundarios de valoración (Art. 74 CAU)</w:t>
      </w:r>
    </w:p>
    <w:sectPr w:rsidR="00D22414" w:rsidRPr="00A73599" w:rsidSect="00A86824">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49C0" w:rsidRDefault="005D49C0" w:rsidP="00D64673">
      <w:pPr>
        <w:spacing w:after="0" w:line="240" w:lineRule="auto"/>
      </w:pPr>
      <w:r>
        <w:separator/>
      </w:r>
    </w:p>
  </w:endnote>
  <w:endnote w:type="continuationSeparator" w:id="0">
    <w:p w:rsidR="005D49C0" w:rsidRDefault="005D49C0" w:rsidP="00D646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49C0" w:rsidRDefault="005D49C0" w:rsidP="00D64673">
      <w:pPr>
        <w:spacing w:after="0" w:line="240" w:lineRule="auto"/>
      </w:pPr>
      <w:r>
        <w:separator/>
      </w:r>
    </w:p>
  </w:footnote>
  <w:footnote w:type="continuationSeparator" w:id="0">
    <w:p w:rsidR="005D49C0" w:rsidRDefault="005D49C0" w:rsidP="00D6467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6496E"/>
    <w:multiLevelType w:val="hybridMultilevel"/>
    <w:tmpl w:val="B562002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C42555C"/>
    <w:multiLevelType w:val="hybridMultilevel"/>
    <w:tmpl w:val="B28AD694"/>
    <w:lvl w:ilvl="0" w:tplc="0C0A000F">
      <w:start w:val="1"/>
      <w:numFmt w:val="decimal"/>
      <w:lvlText w:val="%1."/>
      <w:lvlJc w:val="left"/>
      <w:pPr>
        <w:tabs>
          <w:tab w:val="num" w:pos="720"/>
        </w:tabs>
        <w:ind w:left="720" w:hanging="360"/>
      </w:pPr>
    </w:lvl>
    <w:lvl w:ilvl="1" w:tplc="73A884C0">
      <w:start w:val="1"/>
      <w:numFmt w:val="lowerLetter"/>
      <w:lvlText w:val="%2)"/>
      <w:lvlJc w:val="left"/>
      <w:pPr>
        <w:tabs>
          <w:tab w:val="num" w:pos="1500"/>
        </w:tabs>
        <w:ind w:left="1500" w:hanging="42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6603858"/>
    <w:multiLevelType w:val="hybridMultilevel"/>
    <w:tmpl w:val="F78EB0A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86824"/>
    <w:rsid w:val="00006C75"/>
    <w:rsid w:val="0001039B"/>
    <w:rsid w:val="0001531E"/>
    <w:rsid w:val="00032B70"/>
    <w:rsid w:val="00034CB7"/>
    <w:rsid w:val="000640F2"/>
    <w:rsid w:val="00065AF0"/>
    <w:rsid w:val="00075955"/>
    <w:rsid w:val="00093002"/>
    <w:rsid w:val="00093343"/>
    <w:rsid w:val="000B11F0"/>
    <w:rsid w:val="000B399E"/>
    <w:rsid w:val="000B4EA2"/>
    <w:rsid w:val="000D3835"/>
    <w:rsid w:val="000D7704"/>
    <w:rsid w:val="000D7780"/>
    <w:rsid w:val="00111CBC"/>
    <w:rsid w:val="001260BA"/>
    <w:rsid w:val="00185012"/>
    <w:rsid w:val="001D4437"/>
    <w:rsid w:val="00200FE7"/>
    <w:rsid w:val="0021324B"/>
    <w:rsid w:val="0024329B"/>
    <w:rsid w:val="00244923"/>
    <w:rsid w:val="002728B1"/>
    <w:rsid w:val="002839A6"/>
    <w:rsid w:val="002B4A47"/>
    <w:rsid w:val="002B6EEE"/>
    <w:rsid w:val="00304F0A"/>
    <w:rsid w:val="00325974"/>
    <w:rsid w:val="00345F08"/>
    <w:rsid w:val="00346661"/>
    <w:rsid w:val="00347B0B"/>
    <w:rsid w:val="003676F0"/>
    <w:rsid w:val="003A6DD2"/>
    <w:rsid w:val="003C08FD"/>
    <w:rsid w:val="003C0DB3"/>
    <w:rsid w:val="003C123B"/>
    <w:rsid w:val="003C2524"/>
    <w:rsid w:val="003D18F3"/>
    <w:rsid w:val="00405E6D"/>
    <w:rsid w:val="00427278"/>
    <w:rsid w:val="0044263F"/>
    <w:rsid w:val="00454ABC"/>
    <w:rsid w:val="00456E24"/>
    <w:rsid w:val="00461175"/>
    <w:rsid w:val="004920FC"/>
    <w:rsid w:val="004A5848"/>
    <w:rsid w:val="004C2494"/>
    <w:rsid w:val="004C43F5"/>
    <w:rsid w:val="004D234B"/>
    <w:rsid w:val="004E7E04"/>
    <w:rsid w:val="005010BB"/>
    <w:rsid w:val="005036D3"/>
    <w:rsid w:val="00506813"/>
    <w:rsid w:val="00514BAC"/>
    <w:rsid w:val="005324EB"/>
    <w:rsid w:val="00560736"/>
    <w:rsid w:val="00576684"/>
    <w:rsid w:val="00583953"/>
    <w:rsid w:val="0059674A"/>
    <w:rsid w:val="005A4CF7"/>
    <w:rsid w:val="005C4C32"/>
    <w:rsid w:val="005D49C0"/>
    <w:rsid w:val="005E550B"/>
    <w:rsid w:val="005F2F50"/>
    <w:rsid w:val="00602176"/>
    <w:rsid w:val="00622D7F"/>
    <w:rsid w:val="00633FAD"/>
    <w:rsid w:val="00686170"/>
    <w:rsid w:val="006A3350"/>
    <w:rsid w:val="006B5EAD"/>
    <w:rsid w:val="006C2C46"/>
    <w:rsid w:val="006C34B2"/>
    <w:rsid w:val="006C63CD"/>
    <w:rsid w:val="006E1987"/>
    <w:rsid w:val="006F30A3"/>
    <w:rsid w:val="006F79AB"/>
    <w:rsid w:val="00700CF2"/>
    <w:rsid w:val="0070620A"/>
    <w:rsid w:val="00760CDE"/>
    <w:rsid w:val="00787BA9"/>
    <w:rsid w:val="007A7AEA"/>
    <w:rsid w:val="007B02C6"/>
    <w:rsid w:val="008027B6"/>
    <w:rsid w:val="00854AD0"/>
    <w:rsid w:val="0087363B"/>
    <w:rsid w:val="00880FA8"/>
    <w:rsid w:val="008A3F51"/>
    <w:rsid w:val="008A7CDE"/>
    <w:rsid w:val="008B6EEF"/>
    <w:rsid w:val="008C0DCF"/>
    <w:rsid w:val="008C7024"/>
    <w:rsid w:val="008F0FAE"/>
    <w:rsid w:val="00900F75"/>
    <w:rsid w:val="00906926"/>
    <w:rsid w:val="00912BB7"/>
    <w:rsid w:val="00913DEC"/>
    <w:rsid w:val="00944536"/>
    <w:rsid w:val="00975468"/>
    <w:rsid w:val="00986B8F"/>
    <w:rsid w:val="00997DF0"/>
    <w:rsid w:val="009A4CC2"/>
    <w:rsid w:val="009C6BF9"/>
    <w:rsid w:val="009C73EA"/>
    <w:rsid w:val="009D4FE7"/>
    <w:rsid w:val="009D5E75"/>
    <w:rsid w:val="00A110B2"/>
    <w:rsid w:val="00A1638F"/>
    <w:rsid w:val="00A25D0F"/>
    <w:rsid w:val="00A30B6F"/>
    <w:rsid w:val="00A36641"/>
    <w:rsid w:val="00A373A2"/>
    <w:rsid w:val="00A65E06"/>
    <w:rsid w:val="00A73599"/>
    <w:rsid w:val="00A8641F"/>
    <w:rsid w:val="00A86824"/>
    <w:rsid w:val="00A96AF5"/>
    <w:rsid w:val="00AF1395"/>
    <w:rsid w:val="00B16CBC"/>
    <w:rsid w:val="00B208B9"/>
    <w:rsid w:val="00B239C5"/>
    <w:rsid w:val="00B25734"/>
    <w:rsid w:val="00B27232"/>
    <w:rsid w:val="00B5152A"/>
    <w:rsid w:val="00BA6AD0"/>
    <w:rsid w:val="00BD4A4F"/>
    <w:rsid w:val="00BD6C70"/>
    <w:rsid w:val="00C0566E"/>
    <w:rsid w:val="00C25383"/>
    <w:rsid w:val="00C54A58"/>
    <w:rsid w:val="00CC29C3"/>
    <w:rsid w:val="00CF07F9"/>
    <w:rsid w:val="00D22414"/>
    <w:rsid w:val="00D23076"/>
    <w:rsid w:val="00D27E65"/>
    <w:rsid w:val="00D33652"/>
    <w:rsid w:val="00D36245"/>
    <w:rsid w:val="00D64673"/>
    <w:rsid w:val="00D677E2"/>
    <w:rsid w:val="00D7293D"/>
    <w:rsid w:val="00D75662"/>
    <w:rsid w:val="00D96748"/>
    <w:rsid w:val="00DE3977"/>
    <w:rsid w:val="00DE7D7B"/>
    <w:rsid w:val="00DF1DC9"/>
    <w:rsid w:val="00DF4DC5"/>
    <w:rsid w:val="00DF5E88"/>
    <w:rsid w:val="00E04F8D"/>
    <w:rsid w:val="00E14FE8"/>
    <w:rsid w:val="00E26A52"/>
    <w:rsid w:val="00E315DF"/>
    <w:rsid w:val="00E639D7"/>
    <w:rsid w:val="00E71457"/>
    <w:rsid w:val="00E77C2B"/>
    <w:rsid w:val="00E830C1"/>
    <w:rsid w:val="00E856D9"/>
    <w:rsid w:val="00E962E6"/>
    <w:rsid w:val="00EB71C5"/>
    <w:rsid w:val="00EC0656"/>
    <w:rsid w:val="00EF4914"/>
    <w:rsid w:val="00F1535D"/>
    <w:rsid w:val="00F47FF7"/>
    <w:rsid w:val="00F53AC9"/>
    <w:rsid w:val="00F76D9A"/>
    <w:rsid w:val="00F94BEE"/>
    <w:rsid w:val="00FD2960"/>
    <w:rsid w:val="00FE17F7"/>
    <w:rsid w:val="00FF32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0B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A868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86824"/>
    <w:pPr>
      <w:spacing w:after="0" w:line="240" w:lineRule="auto"/>
      <w:ind w:left="720"/>
      <w:contextualSpacing/>
    </w:pPr>
    <w:rPr>
      <w:rFonts w:ascii="Times New Roman" w:eastAsia="Times New Roman" w:hAnsi="Times New Roman" w:cs="Times New Roman"/>
      <w:sz w:val="24"/>
      <w:szCs w:val="24"/>
      <w:lang w:eastAsia="es-ES"/>
    </w:rPr>
  </w:style>
  <w:style w:type="paragraph" w:styleId="NormalWeb">
    <w:name w:val="Normal (Web)"/>
    <w:basedOn w:val="Normal"/>
    <w:uiPriority w:val="99"/>
    <w:unhideWhenUsed/>
    <w:rsid w:val="000B11F0"/>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msonormal">
    <w:name w:val="x_msonormal"/>
    <w:basedOn w:val="Normal"/>
    <w:rsid w:val="00D64673"/>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D6467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64673"/>
  </w:style>
  <w:style w:type="paragraph" w:styleId="Piedepgina">
    <w:name w:val="footer"/>
    <w:basedOn w:val="Normal"/>
    <w:link w:val="PiedepginaCar"/>
    <w:uiPriority w:val="99"/>
    <w:unhideWhenUsed/>
    <w:rsid w:val="00D6467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64673"/>
  </w:style>
  <w:style w:type="character" w:styleId="Hipervnculo">
    <w:name w:val="Hyperlink"/>
    <w:basedOn w:val="Fuentedeprrafopredeter"/>
    <w:uiPriority w:val="99"/>
    <w:semiHidden/>
    <w:unhideWhenUsed/>
    <w:rsid w:val="00304F0A"/>
    <w:rPr>
      <w:color w:val="0000FF"/>
      <w:u w:val="single"/>
    </w:rPr>
  </w:style>
  <w:style w:type="paragraph" w:styleId="Textoindependiente">
    <w:name w:val="Body Text"/>
    <w:aliases w:val="Body Text Char,Body Text Char2 Char,Body Text Char Char2 Char,Body Text Char1 Char Char Char,Body Text Char Char Char Char Char,Body Text Char Char1 Char Char,Body Text Char1 Char1 Char,Body Text Char Char Char1 Char,b,bt"/>
    <w:basedOn w:val="Normal"/>
    <w:link w:val="TextoindependienteCar"/>
    <w:rsid w:val="00A30B6F"/>
    <w:pPr>
      <w:spacing w:after="0" w:line="240" w:lineRule="auto"/>
      <w:jc w:val="both"/>
    </w:pPr>
    <w:rPr>
      <w:rFonts w:ascii="Comic Sans MS" w:eastAsia="Times New Roman" w:hAnsi="Comic Sans MS" w:cs="Times New Roman"/>
      <w:sz w:val="28"/>
      <w:szCs w:val="24"/>
      <w:lang w:eastAsia="es-ES"/>
    </w:rPr>
  </w:style>
  <w:style w:type="character" w:customStyle="1" w:styleId="TextoindependienteCar">
    <w:name w:val="Texto independiente Car"/>
    <w:aliases w:val="Body Text Char Car,Body Text Char2 Char Car,Body Text Char Char2 Char Car,Body Text Char1 Char Char Char Car,Body Text Char Char Char Char Char Car,Body Text Char Char1 Char Char Car,Body Text Char1 Char1 Char Car,b Car,bt Car"/>
    <w:basedOn w:val="Fuentedeprrafopredeter"/>
    <w:link w:val="Textoindependiente"/>
    <w:rsid w:val="00A30B6F"/>
    <w:rPr>
      <w:rFonts w:ascii="Comic Sans MS" w:eastAsia="Times New Roman" w:hAnsi="Comic Sans MS" w:cs="Times New Roman"/>
      <w:sz w:val="28"/>
      <w:szCs w:val="24"/>
      <w:lang w:eastAsia="es-ES"/>
    </w:rPr>
  </w:style>
  <w:style w:type="character" w:customStyle="1" w:styleId="ember-view">
    <w:name w:val="ember-view"/>
    <w:basedOn w:val="Fuentedeprrafopredeter"/>
    <w:rsid w:val="00E04F8D"/>
  </w:style>
</w:styles>
</file>

<file path=word/webSettings.xml><?xml version="1.0" encoding="utf-8"?>
<w:webSettings xmlns:r="http://schemas.openxmlformats.org/officeDocument/2006/relationships" xmlns:w="http://schemas.openxmlformats.org/wordprocessingml/2006/main">
  <w:divs>
    <w:div w:id="34698820">
      <w:bodyDiv w:val="1"/>
      <w:marLeft w:val="0"/>
      <w:marRight w:val="0"/>
      <w:marTop w:val="0"/>
      <w:marBottom w:val="0"/>
      <w:divBdr>
        <w:top w:val="none" w:sz="0" w:space="0" w:color="auto"/>
        <w:left w:val="none" w:sz="0" w:space="0" w:color="auto"/>
        <w:bottom w:val="none" w:sz="0" w:space="0" w:color="auto"/>
        <w:right w:val="none" w:sz="0" w:space="0" w:color="auto"/>
      </w:divBdr>
    </w:div>
    <w:div w:id="124932407">
      <w:bodyDiv w:val="1"/>
      <w:marLeft w:val="0"/>
      <w:marRight w:val="0"/>
      <w:marTop w:val="0"/>
      <w:marBottom w:val="0"/>
      <w:divBdr>
        <w:top w:val="none" w:sz="0" w:space="0" w:color="auto"/>
        <w:left w:val="none" w:sz="0" w:space="0" w:color="auto"/>
        <w:bottom w:val="none" w:sz="0" w:space="0" w:color="auto"/>
        <w:right w:val="none" w:sz="0" w:space="0" w:color="auto"/>
      </w:divBdr>
      <w:divsChild>
        <w:div w:id="790780928">
          <w:marLeft w:val="0"/>
          <w:marRight w:val="0"/>
          <w:marTop w:val="0"/>
          <w:marBottom w:val="0"/>
          <w:divBdr>
            <w:top w:val="none" w:sz="0" w:space="0" w:color="auto"/>
            <w:left w:val="none" w:sz="0" w:space="0" w:color="auto"/>
            <w:bottom w:val="none" w:sz="0" w:space="0" w:color="auto"/>
            <w:right w:val="none" w:sz="0" w:space="0" w:color="auto"/>
          </w:divBdr>
        </w:div>
      </w:divsChild>
    </w:div>
    <w:div w:id="141196709">
      <w:bodyDiv w:val="1"/>
      <w:marLeft w:val="0"/>
      <w:marRight w:val="0"/>
      <w:marTop w:val="0"/>
      <w:marBottom w:val="0"/>
      <w:divBdr>
        <w:top w:val="none" w:sz="0" w:space="0" w:color="auto"/>
        <w:left w:val="none" w:sz="0" w:space="0" w:color="auto"/>
        <w:bottom w:val="none" w:sz="0" w:space="0" w:color="auto"/>
        <w:right w:val="none" w:sz="0" w:space="0" w:color="auto"/>
      </w:divBdr>
    </w:div>
    <w:div w:id="267126790">
      <w:bodyDiv w:val="1"/>
      <w:marLeft w:val="0"/>
      <w:marRight w:val="0"/>
      <w:marTop w:val="0"/>
      <w:marBottom w:val="0"/>
      <w:divBdr>
        <w:top w:val="none" w:sz="0" w:space="0" w:color="auto"/>
        <w:left w:val="none" w:sz="0" w:space="0" w:color="auto"/>
        <w:bottom w:val="none" w:sz="0" w:space="0" w:color="auto"/>
        <w:right w:val="none" w:sz="0" w:space="0" w:color="auto"/>
      </w:divBdr>
    </w:div>
    <w:div w:id="404034060">
      <w:bodyDiv w:val="1"/>
      <w:marLeft w:val="0"/>
      <w:marRight w:val="0"/>
      <w:marTop w:val="0"/>
      <w:marBottom w:val="0"/>
      <w:divBdr>
        <w:top w:val="none" w:sz="0" w:space="0" w:color="auto"/>
        <w:left w:val="none" w:sz="0" w:space="0" w:color="auto"/>
        <w:bottom w:val="none" w:sz="0" w:space="0" w:color="auto"/>
        <w:right w:val="none" w:sz="0" w:space="0" w:color="auto"/>
      </w:divBdr>
    </w:div>
    <w:div w:id="815100046">
      <w:bodyDiv w:val="1"/>
      <w:marLeft w:val="0"/>
      <w:marRight w:val="0"/>
      <w:marTop w:val="0"/>
      <w:marBottom w:val="0"/>
      <w:divBdr>
        <w:top w:val="none" w:sz="0" w:space="0" w:color="auto"/>
        <w:left w:val="none" w:sz="0" w:space="0" w:color="auto"/>
        <w:bottom w:val="none" w:sz="0" w:space="0" w:color="auto"/>
        <w:right w:val="none" w:sz="0" w:space="0" w:color="auto"/>
      </w:divBdr>
    </w:div>
    <w:div w:id="1060329763">
      <w:bodyDiv w:val="1"/>
      <w:marLeft w:val="0"/>
      <w:marRight w:val="0"/>
      <w:marTop w:val="0"/>
      <w:marBottom w:val="0"/>
      <w:divBdr>
        <w:top w:val="none" w:sz="0" w:space="0" w:color="auto"/>
        <w:left w:val="none" w:sz="0" w:space="0" w:color="auto"/>
        <w:bottom w:val="none" w:sz="0" w:space="0" w:color="auto"/>
        <w:right w:val="none" w:sz="0" w:space="0" w:color="auto"/>
      </w:divBdr>
      <w:divsChild>
        <w:div w:id="1560626172">
          <w:marLeft w:val="0"/>
          <w:marRight w:val="0"/>
          <w:marTop w:val="0"/>
          <w:marBottom w:val="0"/>
          <w:divBdr>
            <w:top w:val="none" w:sz="0" w:space="0" w:color="auto"/>
            <w:left w:val="none" w:sz="0" w:space="0" w:color="auto"/>
            <w:bottom w:val="none" w:sz="0" w:space="0" w:color="auto"/>
            <w:right w:val="none" w:sz="0" w:space="0" w:color="auto"/>
          </w:divBdr>
        </w:div>
      </w:divsChild>
    </w:div>
    <w:div w:id="1079903845">
      <w:bodyDiv w:val="1"/>
      <w:marLeft w:val="0"/>
      <w:marRight w:val="0"/>
      <w:marTop w:val="0"/>
      <w:marBottom w:val="0"/>
      <w:divBdr>
        <w:top w:val="none" w:sz="0" w:space="0" w:color="auto"/>
        <w:left w:val="none" w:sz="0" w:space="0" w:color="auto"/>
        <w:bottom w:val="none" w:sz="0" w:space="0" w:color="auto"/>
        <w:right w:val="none" w:sz="0" w:space="0" w:color="auto"/>
      </w:divBdr>
    </w:div>
    <w:div w:id="1276981639">
      <w:bodyDiv w:val="1"/>
      <w:marLeft w:val="0"/>
      <w:marRight w:val="0"/>
      <w:marTop w:val="0"/>
      <w:marBottom w:val="0"/>
      <w:divBdr>
        <w:top w:val="none" w:sz="0" w:space="0" w:color="auto"/>
        <w:left w:val="none" w:sz="0" w:space="0" w:color="auto"/>
        <w:bottom w:val="none" w:sz="0" w:space="0" w:color="auto"/>
        <w:right w:val="none" w:sz="0" w:space="0" w:color="auto"/>
      </w:divBdr>
    </w:div>
    <w:div w:id="1294405720">
      <w:bodyDiv w:val="1"/>
      <w:marLeft w:val="0"/>
      <w:marRight w:val="0"/>
      <w:marTop w:val="0"/>
      <w:marBottom w:val="0"/>
      <w:divBdr>
        <w:top w:val="none" w:sz="0" w:space="0" w:color="auto"/>
        <w:left w:val="none" w:sz="0" w:space="0" w:color="auto"/>
        <w:bottom w:val="none" w:sz="0" w:space="0" w:color="auto"/>
        <w:right w:val="none" w:sz="0" w:space="0" w:color="auto"/>
      </w:divBdr>
      <w:divsChild>
        <w:div w:id="1905413951">
          <w:marLeft w:val="0"/>
          <w:marRight w:val="0"/>
          <w:marTop w:val="0"/>
          <w:marBottom w:val="0"/>
          <w:divBdr>
            <w:top w:val="none" w:sz="0" w:space="0" w:color="auto"/>
            <w:left w:val="none" w:sz="0" w:space="0" w:color="auto"/>
            <w:bottom w:val="none" w:sz="0" w:space="0" w:color="auto"/>
            <w:right w:val="none" w:sz="0" w:space="0" w:color="auto"/>
          </w:divBdr>
        </w:div>
        <w:div w:id="1190099849">
          <w:marLeft w:val="0"/>
          <w:marRight w:val="0"/>
          <w:marTop w:val="0"/>
          <w:marBottom w:val="0"/>
          <w:divBdr>
            <w:top w:val="none" w:sz="0" w:space="0" w:color="auto"/>
            <w:left w:val="none" w:sz="0" w:space="0" w:color="auto"/>
            <w:bottom w:val="none" w:sz="0" w:space="0" w:color="auto"/>
            <w:right w:val="none" w:sz="0" w:space="0" w:color="auto"/>
          </w:divBdr>
        </w:div>
        <w:div w:id="1363674725">
          <w:marLeft w:val="0"/>
          <w:marRight w:val="0"/>
          <w:marTop w:val="0"/>
          <w:marBottom w:val="0"/>
          <w:divBdr>
            <w:top w:val="none" w:sz="0" w:space="0" w:color="auto"/>
            <w:left w:val="none" w:sz="0" w:space="0" w:color="auto"/>
            <w:bottom w:val="none" w:sz="0" w:space="0" w:color="auto"/>
            <w:right w:val="none" w:sz="0" w:space="0" w:color="auto"/>
          </w:divBdr>
        </w:div>
      </w:divsChild>
    </w:div>
    <w:div w:id="1366904212">
      <w:bodyDiv w:val="1"/>
      <w:marLeft w:val="0"/>
      <w:marRight w:val="0"/>
      <w:marTop w:val="0"/>
      <w:marBottom w:val="0"/>
      <w:divBdr>
        <w:top w:val="none" w:sz="0" w:space="0" w:color="auto"/>
        <w:left w:val="none" w:sz="0" w:space="0" w:color="auto"/>
        <w:bottom w:val="none" w:sz="0" w:space="0" w:color="auto"/>
        <w:right w:val="none" w:sz="0" w:space="0" w:color="auto"/>
      </w:divBdr>
    </w:div>
    <w:div w:id="1398935511">
      <w:bodyDiv w:val="1"/>
      <w:marLeft w:val="0"/>
      <w:marRight w:val="0"/>
      <w:marTop w:val="0"/>
      <w:marBottom w:val="0"/>
      <w:divBdr>
        <w:top w:val="none" w:sz="0" w:space="0" w:color="auto"/>
        <w:left w:val="none" w:sz="0" w:space="0" w:color="auto"/>
        <w:bottom w:val="none" w:sz="0" w:space="0" w:color="auto"/>
        <w:right w:val="none" w:sz="0" w:space="0" w:color="auto"/>
      </w:divBdr>
    </w:div>
    <w:div w:id="1626504900">
      <w:bodyDiv w:val="1"/>
      <w:marLeft w:val="0"/>
      <w:marRight w:val="0"/>
      <w:marTop w:val="0"/>
      <w:marBottom w:val="0"/>
      <w:divBdr>
        <w:top w:val="none" w:sz="0" w:space="0" w:color="auto"/>
        <w:left w:val="none" w:sz="0" w:space="0" w:color="auto"/>
        <w:bottom w:val="none" w:sz="0" w:space="0" w:color="auto"/>
        <w:right w:val="none" w:sz="0" w:space="0" w:color="auto"/>
      </w:divBdr>
    </w:div>
    <w:div w:id="1686126797">
      <w:bodyDiv w:val="1"/>
      <w:marLeft w:val="0"/>
      <w:marRight w:val="0"/>
      <w:marTop w:val="0"/>
      <w:marBottom w:val="0"/>
      <w:divBdr>
        <w:top w:val="none" w:sz="0" w:space="0" w:color="auto"/>
        <w:left w:val="none" w:sz="0" w:space="0" w:color="auto"/>
        <w:bottom w:val="none" w:sz="0" w:space="0" w:color="auto"/>
        <w:right w:val="none" w:sz="0" w:space="0" w:color="auto"/>
      </w:divBdr>
    </w:div>
    <w:div w:id="1703050556">
      <w:bodyDiv w:val="1"/>
      <w:marLeft w:val="0"/>
      <w:marRight w:val="0"/>
      <w:marTop w:val="0"/>
      <w:marBottom w:val="0"/>
      <w:divBdr>
        <w:top w:val="none" w:sz="0" w:space="0" w:color="auto"/>
        <w:left w:val="none" w:sz="0" w:space="0" w:color="auto"/>
        <w:bottom w:val="none" w:sz="0" w:space="0" w:color="auto"/>
        <w:right w:val="none" w:sz="0" w:space="0" w:color="auto"/>
      </w:divBdr>
    </w:div>
    <w:div w:id="2049723817">
      <w:bodyDiv w:val="1"/>
      <w:marLeft w:val="0"/>
      <w:marRight w:val="0"/>
      <w:marTop w:val="0"/>
      <w:marBottom w:val="0"/>
      <w:divBdr>
        <w:top w:val="none" w:sz="0" w:space="0" w:color="auto"/>
        <w:left w:val="none" w:sz="0" w:space="0" w:color="auto"/>
        <w:bottom w:val="none" w:sz="0" w:space="0" w:color="auto"/>
        <w:right w:val="none" w:sz="0" w:space="0" w:color="auto"/>
      </w:divBdr>
    </w:div>
    <w:div w:id="212002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69D99-4908-4699-BC42-51476E4A1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4592</Words>
  <Characters>25262</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MUÑOZ BARON</dc:creator>
  <cp:lastModifiedBy>windows 7</cp:lastModifiedBy>
  <cp:revision>2</cp:revision>
  <dcterms:created xsi:type="dcterms:W3CDTF">2017-10-18T11:20:00Z</dcterms:created>
  <dcterms:modified xsi:type="dcterms:W3CDTF">2017-10-18T11:20:00Z</dcterms:modified>
</cp:coreProperties>
</file>