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5922" w:type="dxa"/>
        <w:jc w:val="center"/>
        <w:tblLook w:val="04A0"/>
      </w:tblPr>
      <w:tblGrid>
        <w:gridCol w:w="1072"/>
        <w:gridCol w:w="852"/>
        <w:gridCol w:w="1451"/>
        <w:gridCol w:w="1537"/>
        <w:gridCol w:w="5730"/>
        <w:gridCol w:w="5280"/>
      </w:tblGrid>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PAGINA</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TEMA</w:t>
            </w:r>
          </w:p>
        </w:tc>
        <w:tc>
          <w:tcPr>
            <w:tcW w:w="1451"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PREGUNTA</w:t>
            </w:r>
          </w:p>
        </w:tc>
        <w:tc>
          <w:tcPr>
            <w:tcW w:w="1537"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SUPUESTO</w:t>
            </w:r>
          </w:p>
        </w:tc>
        <w:tc>
          <w:tcPr>
            <w:tcW w:w="5730" w:type="dxa"/>
          </w:tcPr>
          <w:p w:rsidR="0070620A" w:rsidRPr="00A73599" w:rsidRDefault="0070620A" w:rsidP="00A73599">
            <w:pPr>
              <w:rPr>
                <w:rFonts w:ascii="Arial" w:hAnsi="Arial" w:cs="Arial"/>
                <w:b/>
                <w:sz w:val="20"/>
                <w:szCs w:val="20"/>
              </w:rPr>
            </w:pPr>
            <w:r w:rsidRPr="00A73599">
              <w:rPr>
                <w:rFonts w:ascii="Arial" w:hAnsi="Arial" w:cs="Arial"/>
                <w:b/>
                <w:sz w:val="20"/>
                <w:szCs w:val="20"/>
              </w:rPr>
              <w:t>DICE</w:t>
            </w:r>
          </w:p>
        </w:tc>
        <w:tc>
          <w:tcPr>
            <w:tcW w:w="5280"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DEBE DECIR</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033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19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 El recurso de alzada y, potestativo, el de reposición.</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c) El recurso de alzada y potestativo el de reposición.</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053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Existe un contingente para Centroamérica (incluye a Honduras) en el que se establecen unos derechos de aduana del 4,30% + 39,90 €/kg.</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Existe un contingente para Centroamérica (incluye a Honduras) en el que se establecen unos derechos de aduana del 4,30% + 39,90 €/100 kg.</w:t>
            </w:r>
          </w:p>
        </w:tc>
      </w:tr>
      <w:tr w:rsidR="0070620A" w:rsidRPr="00A73599" w:rsidTr="00D22414">
        <w:trPr>
          <w:trHeight w:val="297"/>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057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Arancel,</w:t>
            </w:r>
            <w:r w:rsidRPr="00A73599">
              <w:rPr>
                <w:rFonts w:ascii="Arial" w:hAnsi="Arial" w:cs="Arial"/>
                <w:sz w:val="20"/>
                <w:szCs w:val="20"/>
              </w:rPr>
              <w:tab/>
              <w:t>antidumping,</w:t>
            </w:r>
            <w:r w:rsidRPr="00A73599">
              <w:rPr>
                <w:rFonts w:ascii="Arial" w:hAnsi="Arial" w:cs="Arial"/>
                <w:sz w:val="20"/>
                <w:szCs w:val="20"/>
              </w:rPr>
              <w:tab/>
              <w:t>impuestos</w:t>
            </w:r>
            <w:r w:rsidRPr="00A73599">
              <w:rPr>
                <w:rFonts w:ascii="Arial" w:hAnsi="Arial" w:cs="Arial"/>
                <w:sz w:val="20"/>
                <w:szCs w:val="20"/>
              </w:rPr>
              <w:tab/>
              <w:t>especiales.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Arancel,</w:t>
            </w:r>
            <w:r w:rsidRPr="00A73599">
              <w:rPr>
                <w:rFonts w:ascii="Arial" w:hAnsi="Arial" w:cs="Arial"/>
                <w:sz w:val="20"/>
                <w:szCs w:val="20"/>
              </w:rPr>
              <w:tab/>
              <w:t>antidumping</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066</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75 d</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 Cuatro y para antidumping, elementos agrícolas, cites y contingentes.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d) Cuatro y para los derechos Antidumping, elementos agrícolas (Productos Agrícolas Transformados, PAT), sustancias farmacéuticas, algunos contingentes arancelarios preferenciales y restituciones agrícolas.</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074</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121</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La Canarias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Las Canarias</w:t>
            </w:r>
          </w:p>
        </w:tc>
      </w:tr>
      <w:tr w:rsidR="00514BAC" w:rsidRPr="00A73599" w:rsidTr="00D22414">
        <w:tblPrEx>
          <w:shd w:val="clear" w:color="auto" w:fill="FFFFFF" w:themeFill="background1"/>
        </w:tblPrEx>
        <w:trPr>
          <w:jc w:val="center"/>
        </w:trPr>
        <w:tc>
          <w:tcPr>
            <w:tcW w:w="1072"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081</w:t>
            </w:r>
          </w:p>
        </w:tc>
        <w:tc>
          <w:tcPr>
            <w:tcW w:w="852"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5</w:t>
            </w:r>
          </w:p>
        </w:tc>
        <w:tc>
          <w:tcPr>
            <w:tcW w:w="1451" w:type="dxa"/>
            <w:shd w:val="clear" w:color="auto" w:fill="FFFFFF" w:themeFill="background1"/>
          </w:tcPr>
          <w:p w:rsidR="00514BAC" w:rsidRPr="00A73599" w:rsidRDefault="00514BAC" w:rsidP="00A73599">
            <w:pPr>
              <w:jc w:val="center"/>
              <w:rPr>
                <w:rFonts w:ascii="Arial" w:hAnsi="Arial" w:cs="Arial"/>
                <w:sz w:val="20"/>
                <w:szCs w:val="20"/>
              </w:rPr>
            </w:pPr>
          </w:p>
        </w:tc>
        <w:tc>
          <w:tcPr>
            <w:tcW w:w="1537"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7</w:t>
            </w:r>
          </w:p>
        </w:tc>
        <w:tc>
          <w:tcPr>
            <w:tcW w:w="5730" w:type="dxa"/>
            <w:shd w:val="clear" w:color="auto" w:fill="FFFFFF" w:themeFill="background1"/>
            <w:vAlign w:val="bottom"/>
          </w:tcPr>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Primer guión</w:t>
            </w:r>
          </w:p>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CIF SANTIAGO DE COMPOSTELA</w:t>
            </w:r>
          </w:p>
        </w:tc>
        <w:tc>
          <w:tcPr>
            <w:tcW w:w="5280" w:type="dxa"/>
            <w:shd w:val="clear" w:color="auto" w:fill="FFFFFF" w:themeFill="background1"/>
            <w:vAlign w:val="bottom"/>
          </w:tcPr>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DAP ALGECIRAS</w:t>
            </w:r>
          </w:p>
        </w:tc>
      </w:tr>
      <w:tr w:rsidR="00514BAC" w:rsidRPr="00A73599" w:rsidTr="00D22414">
        <w:tblPrEx>
          <w:shd w:val="clear" w:color="auto" w:fill="FFFFFF" w:themeFill="background1"/>
        </w:tblPrEx>
        <w:trPr>
          <w:jc w:val="center"/>
        </w:trPr>
        <w:tc>
          <w:tcPr>
            <w:tcW w:w="1072"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081</w:t>
            </w:r>
          </w:p>
        </w:tc>
        <w:tc>
          <w:tcPr>
            <w:tcW w:w="852"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5</w:t>
            </w:r>
          </w:p>
        </w:tc>
        <w:tc>
          <w:tcPr>
            <w:tcW w:w="1451" w:type="dxa"/>
            <w:shd w:val="clear" w:color="auto" w:fill="FFFFFF" w:themeFill="background1"/>
          </w:tcPr>
          <w:p w:rsidR="00514BAC" w:rsidRPr="00A73599" w:rsidRDefault="00514BAC" w:rsidP="00A73599">
            <w:pPr>
              <w:jc w:val="center"/>
              <w:rPr>
                <w:rFonts w:ascii="Arial" w:hAnsi="Arial" w:cs="Arial"/>
                <w:sz w:val="20"/>
                <w:szCs w:val="20"/>
              </w:rPr>
            </w:pPr>
          </w:p>
        </w:tc>
        <w:tc>
          <w:tcPr>
            <w:tcW w:w="1537" w:type="dxa"/>
            <w:shd w:val="clear" w:color="auto" w:fill="FFFFFF" w:themeFill="background1"/>
          </w:tcPr>
          <w:p w:rsidR="00514BAC" w:rsidRPr="00A73599" w:rsidRDefault="00514BAC" w:rsidP="00A73599">
            <w:pPr>
              <w:jc w:val="center"/>
              <w:rPr>
                <w:rFonts w:ascii="Arial" w:hAnsi="Arial" w:cs="Arial"/>
                <w:sz w:val="20"/>
                <w:szCs w:val="20"/>
              </w:rPr>
            </w:pPr>
            <w:r w:rsidRPr="00A73599">
              <w:rPr>
                <w:rFonts w:ascii="Arial" w:hAnsi="Arial" w:cs="Arial"/>
                <w:sz w:val="20"/>
                <w:szCs w:val="20"/>
              </w:rPr>
              <w:t>7</w:t>
            </w:r>
          </w:p>
        </w:tc>
        <w:tc>
          <w:tcPr>
            <w:tcW w:w="5730" w:type="dxa"/>
            <w:shd w:val="clear" w:color="auto" w:fill="FFFFFF" w:themeFill="background1"/>
            <w:vAlign w:val="bottom"/>
          </w:tcPr>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Primer guión</w:t>
            </w:r>
          </w:p>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CIF JIJONA</w:t>
            </w:r>
          </w:p>
        </w:tc>
        <w:tc>
          <w:tcPr>
            <w:tcW w:w="5280" w:type="dxa"/>
            <w:shd w:val="clear" w:color="auto" w:fill="FFFFFF" w:themeFill="background1"/>
            <w:vAlign w:val="bottom"/>
          </w:tcPr>
          <w:p w:rsidR="00514BAC" w:rsidRPr="00A73599" w:rsidRDefault="00514BAC"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DAP VALENCIA</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5036D3" w:rsidP="00A73599">
            <w:pPr>
              <w:jc w:val="center"/>
              <w:rPr>
                <w:rFonts w:ascii="Arial" w:hAnsi="Arial" w:cs="Arial"/>
                <w:sz w:val="20"/>
                <w:szCs w:val="20"/>
              </w:rPr>
            </w:pPr>
            <w:r w:rsidRPr="00A73599">
              <w:rPr>
                <w:rFonts w:ascii="Arial" w:hAnsi="Arial" w:cs="Arial"/>
                <w:sz w:val="20"/>
                <w:szCs w:val="20"/>
              </w:rPr>
              <w:t>082</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p>
        </w:tc>
        <w:tc>
          <w:tcPr>
            <w:tcW w:w="1537"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AÑADIR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COMISIÓN DE VENTA 300</w:t>
            </w:r>
          </w:p>
        </w:tc>
      </w:tr>
      <w:tr w:rsidR="005036D3" w:rsidRPr="00A73599" w:rsidTr="00D22414">
        <w:tblPrEx>
          <w:shd w:val="clear" w:color="auto" w:fill="FFFFFF" w:themeFill="background1"/>
        </w:tblPrEx>
        <w:trPr>
          <w:jc w:val="center"/>
        </w:trPr>
        <w:tc>
          <w:tcPr>
            <w:tcW w:w="1072" w:type="dxa"/>
            <w:shd w:val="clear" w:color="auto" w:fill="FFFFFF" w:themeFill="background1"/>
          </w:tcPr>
          <w:p w:rsidR="005036D3" w:rsidRPr="00A73599" w:rsidRDefault="005036D3" w:rsidP="00A73599">
            <w:pPr>
              <w:jc w:val="center"/>
              <w:rPr>
                <w:rFonts w:ascii="Arial" w:hAnsi="Arial" w:cs="Arial"/>
                <w:sz w:val="20"/>
                <w:szCs w:val="20"/>
              </w:rPr>
            </w:pPr>
            <w:r w:rsidRPr="00A73599">
              <w:rPr>
                <w:rFonts w:ascii="Arial" w:hAnsi="Arial" w:cs="Arial"/>
                <w:sz w:val="20"/>
                <w:szCs w:val="20"/>
              </w:rPr>
              <w:t>082</w:t>
            </w:r>
          </w:p>
        </w:tc>
        <w:tc>
          <w:tcPr>
            <w:tcW w:w="852" w:type="dxa"/>
            <w:shd w:val="clear" w:color="auto" w:fill="FFFFFF" w:themeFill="background1"/>
          </w:tcPr>
          <w:p w:rsidR="005036D3" w:rsidRPr="00A73599" w:rsidRDefault="005036D3" w:rsidP="00A73599">
            <w:pPr>
              <w:jc w:val="center"/>
              <w:rPr>
                <w:rFonts w:ascii="Arial" w:hAnsi="Arial" w:cs="Arial"/>
                <w:sz w:val="20"/>
                <w:szCs w:val="20"/>
              </w:rPr>
            </w:pPr>
            <w:r w:rsidRPr="00A73599">
              <w:rPr>
                <w:rFonts w:ascii="Arial" w:hAnsi="Arial" w:cs="Arial"/>
                <w:sz w:val="20"/>
                <w:szCs w:val="20"/>
              </w:rPr>
              <w:t>5</w:t>
            </w:r>
          </w:p>
        </w:tc>
        <w:tc>
          <w:tcPr>
            <w:tcW w:w="1451" w:type="dxa"/>
            <w:shd w:val="clear" w:color="auto" w:fill="FFFFFF" w:themeFill="background1"/>
          </w:tcPr>
          <w:p w:rsidR="005036D3" w:rsidRPr="00A73599" w:rsidRDefault="005036D3" w:rsidP="00A73599">
            <w:pPr>
              <w:jc w:val="center"/>
              <w:rPr>
                <w:rFonts w:ascii="Arial" w:hAnsi="Arial" w:cs="Arial"/>
                <w:sz w:val="20"/>
                <w:szCs w:val="20"/>
              </w:rPr>
            </w:pPr>
          </w:p>
        </w:tc>
        <w:tc>
          <w:tcPr>
            <w:tcW w:w="1537" w:type="dxa"/>
            <w:shd w:val="clear" w:color="auto" w:fill="FFFFFF" w:themeFill="background1"/>
          </w:tcPr>
          <w:p w:rsidR="005036D3" w:rsidRPr="00A73599" w:rsidRDefault="005036D3" w:rsidP="00A73599">
            <w:pPr>
              <w:jc w:val="center"/>
              <w:rPr>
                <w:rFonts w:ascii="Arial" w:hAnsi="Arial" w:cs="Arial"/>
                <w:sz w:val="20"/>
                <w:szCs w:val="20"/>
              </w:rPr>
            </w:pPr>
            <w:r w:rsidRPr="00A73599">
              <w:rPr>
                <w:rFonts w:ascii="Arial" w:hAnsi="Arial" w:cs="Arial"/>
                <w:sz w:val="20"/>
                <w:szCs w:val="20"/>
              </w:rPr>
              <w:t>10</w:t>
            </w:r>
          </w:p>
        </w:tc>
        <w:tc>
          <w:tcPr>
            <w:tcW w:w="5730" w:type="dxa"/>
            <w:shd w:val="clear" w:color="auto" w:fill="FFFFFF" w:themeFill="background1"/>
            <w:vAlign w:val="bottom"/>
          </w:tcPr>
          <w:p w:rsidR="005036D3" w:rsidRPr="00A73599" w:rsidRDefault="005036D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DONDE DICE</w:t>
            </w:r>
          </w:p>
          <w:p w:rsidR="005036D3" w:rsidRPr="00A73599" w:rsidRDefault="005036D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15.000 $ CFR Kuwait.</w:t>
            </w:r>
          </w:p>
        </w:tc>
        <w:tc>
          <w:tcPr>
            <w:tcW w:w="5280" w:type="dxa"/>
            <w:shd w:val="clear" w:color="auto" w:fill="FFFFFF" w:themeFill="background1"/>
            <w:vAlign w:val="bottom"/>
          </w:tcPr>
          <w:p w:rsidR="005036D3" w:rsidRPr="00A73599" w:rsidRDefault="005036D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DEBE DECIR</w:t>
            </w:r>
          </w:p>
          <w:p w:rsidR="005036D3" w:rsidRPr="00A73599" w:rsidRDefault="005036D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15.000 $ DAT MADRID</w:t>
            </w:r>
          </w:p>
        </w:tc>
      </w:tr>
      <w:tr w:rsidR="0070620A" w:rsidRPr="00A73599" w:rsidTr="00D22414">
        <w:tblPrEx>
          <w:jc w:val="left"/>
        </w:tblPrEx>
        <w:trPr>
          <w:trHeight w:val="78"/>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086</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 pregunta 2</w:t>
            </w:r>
          </w:p>
        </w:tc>
        <w:tc>
          <w:tcPr>
            <w:tcW w:w="5730" w:type="dxa"/>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En este caso se pagaría el mínimo específico al ser mayor que el arancel que pagaría, según la liquidación que vemos a continuación.</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240,00 € CUOTA ARANCEL.</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180,00 € GASTOS AÑADIR BASE IVA.</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2.185,00 € BASE IVA.</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4,00% TIPO IVA.</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87,40 € CUOTA IVA.</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327,40 € A PAGAR TOTAL.</w:t>
            </w:r>
          </w:p>
        </w:tc>
        <w:tc>
          <w:tcPr>
            <w:tcW w:w="5280" w:type="dxa"/>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En este caso se pagaría el mínimo específico al ser mayor que el arancel que pagaría ad valorem, según la liquidación que vemos a continuación.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240,00 € CUOTA ARANCEL.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180,00 € GASTOS AÑADIR BASE IVA.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1.420,00 € BASE IVA.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4,00% TIPO IVA. </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56,80 € CUOTA IVA. </w:t>
            </w:r>
          </w:p>
          <w:p w:rsidR="0070620A" w:rsidRPr="00A73599" w:rsidRDefault="0070620A" w:rsidP="00A73599">
            <w:pPr>
              <w:pStyle w:val="NormalWeb"/>
              <w:spacing w:before="0" w:beforeAutospacing="0" w:after="0" w:afterAutospacing="0"/>
              <w:rPr>
                <w:rFonts w:ascii="Arial" w:hAnsi="Arial" w:cs="Arial"/>
                <w:color w:val="000000"/>
                <w:sz w:val="20"/>
                <w:szCs w:val="20"/>
              </w:rPr>
            </w:pPr>
            <w:r w:rsidRPr="00A73599">
              <w:rPr>
                <w:rFonts w:ascii="Arial" w:hAnsi="Arial" w:cs="Arial"/>
                <w:color w:val="000000"/>
                <w:sz w:val="20"/>
                <w:szCs w:val="20"/>
              </w:rPr>
              <w:t>296,80 € A PAGAR TOTAL.</w:t>
            </w:r>
          </w:p>
        </w:tc>
      </w:tr>
      <w:tr w:rsidR="0070620A" w:rsidRPr="00A73599" w:rsidTr="00D22414">
        <w:tblPrEx>
          <w:jc w:val="left"/>
        </w:tblPrEx>
        <w:trPr>
          <w:trHeight w:val="78"/>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088</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5730" w:type="dxa"/>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DONDE DICE</w:t>
            </w:r>
          </w:p>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Como las condiciones son CFR, el flete de Kuwait a Madrid no tiene ninguna importancia, si se hubiera comprado FOB se podría haber aplicado la reducción que figura en el Anexo 23-01 Reglamento de Ejecución sobre el flete para sumar solo el flete hasta la frontera comunitaria.</w:t>
            </w:r>
          </w:p>
        </w:tc>
        <w:tc>
          <w:tcPr>
            <w:tcW w:w="5280" w:type="dxa"/>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DEBE DECIR</w:t>
            </w:r>
          </w:p>
          <w:p w:rsidR="0070620A" w:rsidRPr="00A73599" w:rsidRDefault="005036D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Como las condiciones son DAT</w:t>
            </w:r>
            <w:r w:rsidR="0070620A" w:rsidRPr="00A73599">
              <w:rPr>
                <w:rFonts w:ascii="Arial" w:eastAsia="Times New Roman" w:hAnsi="Arial" w:cs="Arial"/>
                <w:color w:val="000000"/>
                <w:sz w:val="20"/>
                <w:szCs w:val="20"/>
                <w:lang w:eastAsia="es-ES"/>
              </w:rPr>
              <w:t>, el flete de Kuwait a Madrid no tiene ninguna importancia al no haberse declarado separado en la factura si se hubiera hecho o si se hubiera comprado FOB se podría haber aplicado la reducción que figura en el Anexo 23-01 Reglamento de Ejecución sobre el flete para sumar solo el flete hasta la frontera comunitaria.</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106</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7</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7</w:t>
            </w:r>
          </w:p>
        </w:tc>
        <w:tc>
          <w:tcPr>
            <w:tcW w:w="1537" w:type="dxa"/>
            <w:shd w:val="clear" w:color="auto" w:fill="FFFFFF" w:themeFill="background1"/>
          </w:tcPr>
          <w:p w:rsidR="0070620A" w:rsidRPr="00A73599" w:rsidRDefault="0070620A" w:rsidP="00A73599">
            <w:pPr>
              <w:jc w:val="center"/>
              <w:rPr>
                <w:rFonts w:ascii="Arial" w:hAnsi="Arial" w:cs="Arial"/>
                <w:sz w:val="20"/>
                <w:szCs w:val="20"/>
              </w:rPr>
            </w:pP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w:t>
            </w: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A</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106</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7</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19</w:t>
            </w:r>
          </w:p>
        </w:tc>
        <w:tc>
          <w:tcPr>
            <w:tcW w:w="1537" w:type="dxa"/>
            <w:shd w:val="clear" w:color="auto" w:fill="FFFFFF" w:themeFill="background1"/>
          </w:tcPr>
          <w:p w:rsidR="0070620A" w:rsidRPr="00A73599" w:rsidRDefault="0070620A" w:rsidP="00A73599">
            <w:pPr>
              <w:jc w:val="center"/>
              <w:rPr>
                <w:rFonts w:ascii="Arial" w:hAnsi="Arial" w:cs="Arial"/>
                <w:sz w:val="20"/>
                <w:szCs w:val="20"/>
              </w:rPr>
            </w:pP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w:t>
            </w: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113</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 Acuerdo preferencial sobre aranceles y comercio</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 Acuerdo general sobre aranceles y comercio</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114</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Prrafodelista"/>
              <w:numPr>
                <w:ilvl w:val="0"/>
                <w:numId w:val="2"/>
              </w:numPr>
              <w:rPr>
                <w:rFonts w:ascii="Arial" w:hAnsi="Arial" w:cs="Arial"/>
                <w:noProof/>
                <w:sz w:val="20"/>
                <w:szCs w:val="20"/>
              </w:rPr>
            </w:pPr>
            <w:r w:rsidRPr="00A73599">
              <w:rPr>
                <w:rFonts w:ascii="Arial" w:hAnsi="Arial" w:cs="Arial"/>
                <w:noProof/>
                <w:sz w:val="20"/>
                <w:szCs w:val="20"/>
              </w:rPr>
              <w:t>Substractivo y calculado</w:t>
            </w:r>
          </w:p>
        </w:tc>
        <w:tc>
          <w:tcPr>
            <w:tcW w:w="5280" w:type="dxa"/>
          </w:tcPr>
          <w:p w:rsidR="0070620A" w:rsidRPr="00A73599" w:rsidRDefault="0070620A" w:rsidP="00A73599">
            <w:pPr>
              <w:pStyle w:val="Prrafodelista"/>
              <w:numPr>
                <w:ilvl w:val="0"/>
                <w:numId w:val="2"/>
              </w:numPr>
              <w:rPr>
                <w:rFonts w:ascii="Arial" w:hAnsi="Arial" w:cs="Arial"/>
                <w:noProof/>
                <w:sz w:val="20"/>
                <w:szCs w:val="20"/>
              </w:rPr>
            </w:pPr>
            <w:r w:rsidRPr="00A73599">
              <w:rPr>
                <w:rFonts w:ascii="Arial" w:hAnsi="Arial" w:cs="Arial"/>
                <w:noProof/>
                <w:sz w:val="20"/>
                <w:szCs w:val="20"/>
              </w:rPr>
              <w:t>Substractivo y vinculado</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119</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Cuando las mercancías se vendan para su vinculación al territorio aduanero de la Unión, mientras se encuentren en depósito temporal o incluidas en un régimen especial distinto del de tránsito interno, destino final o perfeccionamiento activo, el valor de transacción se determinará sobre la base de la última venta:</w:t>
            </w:r>
          </w:p>
        </w:tc>
        <w:tc>
          <w:tcPr>
            <w:tcW w:w="5280" w:type="dxa"/>
          </w:tcPr>
          <w:p w:rsidR="0070620A" w:rsidRPr="00A73599" w:rsidRDefault="0070620A" w:rsidP="003C0DB3">
            <w:pPr>
              <w:spacing w:beforeLines="40" w:afterLines="40"/>
              <w:rPr>
                <w:rFonts w:ascii="Arial" w:hAnsi="Arial" w:cs="Arial"/>
                <w:color w:val="0000FF"/>
                <w:sz w:val="20"/>
                <w:szCs w:val="20"/>
                <w:u w:color="0000F5"/>
              </w:rPr>
            </w:pPr>
            <w:r w:rsidRPr="00A73599">
              <w:rPr>
                <w:rFonts w:ascii="Arial" w:hAnsi="Arial" w:cs="Arial"/>
                <w:sz w:val="20"/>
                <w:szCs w:val="20"/>
                <w:u w:color="0000F5"/>
              </w:rPr>
              <w:t>Cuando las mercancías se vendan para su exportación al TAU y mientras se encuentren en depósito temporal o incluido en un régimen especial distinto del de tránsito interno, destino final o perfeccionamiento activo, el valor de transacción se determinará sobre la base de la venta.</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129</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C</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129</w:t>
            </w:r>
          </w:p>
          <w:p w:rsidR="0070620A" w:rsidRPr="00A73599" w:rsidRDefault="0070620A" w:rsidP="00A73599">
            <w:pPr>
              <w:jc w:val="center"/>
              <w:rPr>
                <w:rFonts w:ascii="Arial" w:hAnsi="Arial" w:cs="Arial"/>
                <w:b/>
                <w:sz w:val="20"/>
                <w:szCs w:val="20"/>
              </w:rPr>
            </w:pP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 B C E</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 xml:space="preserve">DEBE DECIR </w:t>
            </w:r>
            <w:r w:rsidRPr="00A73599">
              <w:rPr>
                <w:rFonts w:ascii="Arial" w:hAnsi="Arial" w:cs="Arial"/>
                <w:sz w:val="20"/>
                <w:szCs w:val="20"/>
              </w:rPr>
              <w:t>A B C F</w:t>
            </w:r>
          </w:p>
        </w:tc>
      </w:tr>
      <w:tr w:rsidR="00D27E65" w:rsidRPr="00A73599" w:rsidTr="00D22414">
        <w:trPr>
          <w:trHeight w:val="431"/>
          <w:jc w:val="center"/>
        </w:trPr>
        <w:tc>
          <w:tcPr>
            <w:tcW w:w="1072" w:type="dxa"/>
          </w:tcPr>
          <w:p w:rsidR="00D27E65" w:rsidRPr="00A73599" w:rsidRDefault="00D27E65" w:rsidP="00A73599">
            <w:pPr>
              <w:jc w:val="center"/>
              <w:rPr>
                <w:rFonts w:ascii="Arial" w:hAnsi="Arial" w:cs="Arial"/>
                <w:b/>
                <w:sz w:val="20"/>
                <w:szCs w:val="20"/>
              </w:rPr>
            </w:pPr>
            <w:r w:rsidRPr="00A73599">
              <w:rPr>
                <w:rFonts w:ascii="Arial" w:hAnsi="Arial" w:cs="Arial"/>
                <w:b/>
                <w:sz w:val="20"/>
                <w:szCs w:val="20"/>
              </w:rPr>
              <w:t>131</w:t>
            </w:r>
          </w:p>
        </w:tc>
        <w:tc>
          <w:tcPr>
            <w:tcW w:w="852" w:type="dxa"/>
          </w:tcPr>
          <w:p w:rsidR="00D27E65" w:rsidRPr="00A73599" w:rsidRDefault="00D27E65"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D27E65" w:rsidRPr="00A73599" w:rsidRDefault="00D27E65" w:rsidP="00A73599">
            <w:pPr>
              <w:jc w:val="center"/>
              <w:rPr>
                <w:rFonts w:ascii="Arial" w:hAnsi="Arial" w:cs="Arial"/>
                <w:sz w:val="20"/>
                <w:szCs w:val="20"/>
              </w:rPr>
            </w:pPr>
          </w:p>
        </w:tc>
        <w:tc>
          <w:tcPr>
            <w:tcW w:w="1537" w:type="dxa"/>
          </w:tcPr>
          <w:p w:rsidR="00D27E65" w:rsidRPr="00A73599" w:rsidRDefault="00D27E65" w:rsidP="00A73599">
            <w:pPr>
              <w:jc w:val="center"/>
              <w:rPr>
                <w:rFonts w:ascii="Arial" w:hAnsi="Arial" w:cs="Arial"/>
                <w:sz w:val="20"/>
                <w:szCs w:val="20"/>
              </w:rPr>
            </w:pPr>
            <w:r w:rsidRPr="00A73599">
              <w:rPr>
                <w:rFonts w:ascii="Arial" w:hAnsi="Arial" w:cs="Arial"/>
                <w:sz w:val="20"/>
                <w:szCs w:val="20"/>
              </w:rPr>
              <w:t>1</w:t>
            </w:r>
          </w:p>
        </w:tc>
        <w:tc>
          <w:tcPr>
            <w:tcW w:w="5730" w:type="dxa"/>
          </w:tcPr>
          <w:p w:rsidR="00D27E65" w:rsidRPr="00A73599" w:rsidRDefault="00D27E65" w:rsidP="00A73599">
            <w:pPr>
              <w:rPr>
                <w:rFonts w:ascii="Arial" w:hAnsi="Arial" w:cs="Arial"/>
                <w:sz w:val="20"/>
                <w:szCs w:val="20"/>
              </w:rPr>
            </w:pPr>
            <w:r w:rsidRPr="00A73599">
              <w:rPr>
                <w:rFonts w:ascii="Arial" w:hAnsi="Arial" w:cs="Arial"/>
                <w:sz w:val="20"/>
                <w:szCs w:val="20"/>
              </w:rPr>
              <w:t>PREGUNTA 5</w:t>
            </w:r>
          </w:p>
          <w:p w:rsidR="00D27E65" w:rsidRPr="00A73599" w:rsidRDefault="00D27E65" w:rsidP="00A73599">
            <w:pPr>
              <w:rPr>
                <w:rFonts w:ascii="Arial" w:hAnsi="Arial" w:cs="Arial"/>
                <w:sz w:val="20"/>
                <w:szCs w:val="20"/>
              </w:rPr>
            </w:pPr>
          </w:p>
          <w:p w:rsidR="00D27E65" w:rsidRPr="00A73599" w:rsidRDefault="00D27E65" w:rsidP="00A73599">
            <w:pPr>
              <w:rPr>
                <w:rFonts w:ascii="Arial" w:hAnsi="Arial" w:cs="Arial"/>
                <w:sz w:val="20"/>
                <w:szCs w:val="20"/>
              </w:rPr>
            </w:pPr>
            <w:r w:rsidRPr="00A73599">
              <w:rPr>
                <w:rFonts w:ascii="Arial" w:hAnsi="Arial" w:cs="Arial"/>
                <w:sz w:val="20"/>
                <w:szCs w:val="20"/>
              </w:rPr>
              <w:t>DONDE DICE</w:t>
            </w:r>
          </w:p>
          <w:p w:rsidR="00D27E65" w:rsidRPr="00A73599" w:rsidRDefault="00D27E65" w:rsidP="00A73599">
            <w:pPr>
              <w:rPr>
                <w:rFonts w:ascii="Arial" w:hAnsi="Arial" w:cs="Arial"/>
                <w:sz w:val="20"/>
                <w:szCs w:val="20"/>
              </w:rPr>
            </w:pPr>
            <w:r w:rsidRPr="00A73599">
              <w:rPr>
                <w:rFonts w:ascii="Arial" w:hAnsi="Arial" w:cs="Arial"/>
                <w:sz w:val="20"/>
                <w:szCs w:val="20"/>
              </w:rPr>
              <w:t>De acuerdo con la información que se suministra en el punto 3 de la información complementaria del supuesto, determine el valor en aduana que corresponde declarar por las prendas de vestir importadas por la empresa ROPA S.A.</w:t>
            </w:r>
          </w:p>
        </w:tc>
        <w:tc>
          <w:tcPr>
            <w:tcW w:w="5280" w:type="dxa"/>
          </w:tcPr>
          <w:p w:rsidR="00D27E65" w:rsidRPr="00A73599" w:rsidRDefault="00D27E65" w:rsidP="00A73599">
            <w:pPr>
              <w:rPr>
                <w:rFonts w:ascii="Arial" w:hAnsi="Arial" w:cs="Arial"/>
                <w:sz w:val="20"/>
                <w:szCs w:val="20"/>
              </w:rPr>
            </w:pPr>
            <w:r w:rsidRPr="00A73599">
              <w:rPr>
                <w:rFonts w:ascii="Arial" w:hAnsi="Arial" w:cs="Arial"/>
                <w:sz w:val="20"/>
                <w:szCs w:val="20"/>
              </w:rPr>
              <w:t>DEBE DECIR</w:t>
            </w:r>
          </w:p>
          <w:p w:rsidR="00CC29C3" w:rsidRPr="00A73599" w:rsidRDefault="00CC29C3" w:rsidP="00A73599">
            <w:pPr>
              <w:rPr>
                <w:rFonts w:ascii="Arial" w:hAnsi="Arial" w:cs="Arial"/>
                <w:sz w:val="20"/>
                <w:szCs w:val="20"/>
              </w:rPr>
            </w:pPr>
          </w:p>
          <w:p w:rsidR="00D27E65" w:rsidRPr="00A73599" w:rsidRDefault="00D27E65" w:rsidP="00A73599">
            <w:pPr>
              <w:rPr>
                <w:rFonts w:ascii="Arial" w:hAnsi="Arial" w:cs="Arial"/>
                <w:noProof/>
                <w:sz w:val="20"/>
                <w:szCs w:val="20"/>
              </w:rPr>
            </w:pPr>
            <w:r w:rsidRPr="00A73599">
              <w:rPr>
                <w:rFonts w:ascii="Arial" w:hAnsi="Arial" w:cs="Arial"/>
                <w:sz w:val="20"/>
                <w:szCs w:val="20"/>
              </w:rPr>
              <w:t>De acuerdo con la información que se suministra en el punto 3, 4 Y 5 de la información complementaria del supuesto, determine el valor en aduana que corresponde declarar por las prendas de vestir importadas por la empresa ROPA S.A.</w:t>
            </w:r>
          </w:p>
        </w:tc>
      </w:tr>
      <w:tr w:rsidR="00CF07F9" w:rsidRPr="00A73599" w:rsidTr="00D22414">
        <w:trPr>
          <w:trHeight w:val="431"/>
          <w:jc w:val="center"/>
        </w:trPr>
        <w:tc>
          <w:tcPr>
            <w:tcW w:w="1072" w:type="dxa"/>
          </w:tcPr>
          <w:p w:rsidR="00CF07F9" w:rsidRPr="00A73599" w:rsidRDefault="00CF07F9" w:rsidP="00A73599">
            <w:pPr>
              <w:jc w:val="center"/>
              <w:rPr>
                <w:rFonts w:ascii="Arial" w:hAnsi="Arial" w:cs="Arial"/>
                <w:b/>
                <w:sz w:val="20"/>
                <w:szCs w:val="20"/>
              </w:rPr>
            </w:pPr>
            <w:r w:rsidRPr="00A73599">
              <w:rPr>
                <w:rFonts w:ascii="Arial" w:hAnsi="Arial" w:cs="Arial"/>
                <w:b/>
                <w:sz w:val="20"/>
                <w:szCs w:val="20"/>
              </w:rPr>
              <w:t>131</w:t>
            </w:r>
          </w:p>
        </w:tc>
        <w:tc>
          <w:tcPr>
            <w:tcW w:w="852" w:type="dxa"/>
          </w:tcPr>
          <w:p w:rsidR="00CF07F9" w:rsidRPr="00A73599" w:rsidRDefault="00CF07F9"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CF07F9" w:rsidRPr="00A73599" w:rsidRDefault="00CF07F9" w:rsidP="00A73599">
            <w:pPr>
              <w:jc w:val="center"/>
              <w:rPr>
                <w:rFonts w:ascii="Arial" w:hAnsi="Arial" w:cs="Arial"/>
                <w:sz w:val="20"/>
                <w:szCs w:val="20"/>
              </w:rPr>
            </w:pPr>
          </w:p>
        </w:tc>
        <w:tc>
          <w:tcPr>
            <w:tcW w:w="1537" w:type="dxa"/>
          </w:tcPr>
          <w:p w:rsidR="00CF07F9" w:rsidRPr="00A73599" w:rsidRDefault="00CF07F9" w:rsidP="00A73599">
            <w:pPr>
              <w:jc w:val="center"/>
              <w:rPr>
                <w:rFonts w:ascii="Arial" w:hAnsi="Arial" w:cs="Arial"/>
                <w:sz w:val="20"/>
                <w:szCs w:val="20"/>
              </w:rPr>
            </w:pPr>
            <w:r w:rsidRPr="00A73599">
              <w:rPr>
                <w:rFonts w:ascii="Arial" w:hAnsi="Arial" w:cs="Arial"/>
                <w:sz w:val="20"/>
                <w:szCs w:val="20"/>
              </w:rPr>
              <w:t>2</w:t>
            </w:r>
          </w:p>
          <w:p w:rsidR="00CF07F9" w:rsidRPr="00A73599" w:rsidRDefault="00CF07F9"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CF07F9" w:rsidRPr="00A73599" w:rsidRDefault="00CF07F9" w:rsidP="00A73599">
            <w:pPr>
              <w:rPr>
                <w:rFonts w:ascii="Arial" w:hAnsi="Arial" w:cs="Arial"/>
                <w:sz w:val="20"/>
                <w:szCs w:val="20"/>
              </w:rPr>
            </w:pPr>
            <w:r w:rsidRPr="00A73599">
              <w:rPr>
                <w:rFonts w:ascii="Arial" w:hAnsi="Arial" w:cs="Arial"/>
                <w:sz w:val="20"/>
                <w:szCs w:val="20"/>
              </w:rPr>
              <w:t>Valor CFR Valencia 25.300.</w:t>
            </w:r>
          </w:p>
        </w:tc>
        <w:tc>
          <w:tcPr>
            <w:tcW w:w="5280" w:type="dxa"/>
          </w:tcPr>
          <w:p w:rsidR="00CF07F9" w:rsidRPr="00A73599" w:rsidRDefault="00CF07F9" w:rsidP="00A73599">
            <w:pPr>
              <w:rPr>
                <w:rFonts w:ascii="Arial" w:hAnsi="Arial" w:cs="Arial"/>
                <w:noProof/>
                <w:sz w:val="20"/>
                <w:szCs w:val="20"/>
              </w:rPr>
            </w:pPr>
            <w:r w:rsidRPr="00A73599">
              <w:rPr>
                <w:rFonts w:ascii="Arial" w:hAnsi="Arial" w:cs="Arial"/>
                <w:noProof/>
                <w:sz w:val="20"/>
                <w:szCs w:val="20"/>
              </w:rPr>
              <w:t>Valor CFR Valencia 25.300 $</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132</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70620A" w:rsidRPr="00A73599" w:rsidRDefault="0070620A" w:rsidP="00A73599">
            <w:pPr>
              <w:rPr>
                <w:rFonts w:ascii="Arial" w:hAnsi="Arial" w:cs="Arial"/>
                <w:noProof/>
                <w:sz w:val="20"/>
                <w:szCs w:val="20"/>
              </w:rPr>
            </w:pPr>
            <w:r w:rsidRPr="00A73599">
              <w:rPr>
                <w:rFonts w:ascii="Arial" w:hAnsi="Arial" w:cs="Arial"/>
                <w:sz w:val="20"/>
                <w:szCs w:val="20"/>
              </w:rPr>
              <w:t>DONDE DICE 15 DE FEBRERO</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15 DE ENERO</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133</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Tercera línea dice 50.000</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Debe decir 500.000</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134</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SUBSTITUIR BICICLETAS</w:t>
            </w:r>
          </w:p>
        </w:tc>
        <w:tc>
          <w:tcPr>
            <w:tcW w:w="5280" w:type="dxa"/>
          </w:tcPr>
          <w:p w:rsidR="0070620A" w:rsidRPr="00A73599" w:rsidRDefault="0070620A" w:rsidP="00A73599">
            <w:pPr>
              <w:rPr>
                <w:rFonts w:ascii="Arial" w:hAnsi="Arial" w:cs="Arial"/>
                <w:sz w:val="20"/>
                <w:szCs w:val="20"/>
              </w:rPr>
            </w:pPr>
            <w:r w:rsidRPr="00A73599">
              <w:rPr>
                <w:rFonts w:ascii="Arial" w:hAnsi="Arial" w:cs="Arial"/>
                <w:noProof/>
                <w:sz w:val="20"/>
                <w:szCs w:val="20"/>
              </w:rPr>
              <w:t xml:space="preserve">POR </w:t>
            </w:r>
            <w:r w:rsidRPr="00A73599">
              <w:rPr>
                <w:rFonts w:ascii="Arial" w:hAnsi="Arial" w:cs="Arial"/>
                <w:sz w:val="20"/>
                <w:szCs w:val="20"/>
              </w:rPr>
              <w:t>MAQUINAS PARA PELAR ALMENDRAS</w:t>
            </w:r>
          </w:p>
          <w:p w:rsidR="0070620A" w:rsidRPr="00A73599" w:rsidRDefault="0070620A" w:rsidP="00A73599">
            <w:pPr>
              <w:rPr>
                <w:rFonts w:ascii="Arial" w:hAnsi="Arial" w:cs="Arial"/>
                <w:noProof/>
                <w:sz w:val="20"/>
                <w:szCs w:val="20"/>
              </w:rPr>
            </w:pPr>
          </w:p>
        </w:tc>
      </w:tr>
      <w:tr w:rsidR="0070620A" w:rsidRPr="00A73599" w:rsidTr="00D22414">
        <w:trPr>
          <w:trHeight w:val="562"/>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135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p w:rsidR="0070620A" w:rsidRPr="00A73599" w:rsidRDefault="00D22414" w:rsidP="00A73599">
            <w:pPr>
              <w:jc w:val="center"/>
              <w:rPr>
                <w:rFonts w:ascii="Arial" w:hAnsi="Arial" w:cs="Arial"/>
                <w:sz w:val="20"/>
                <w:szCs w:val="20"/>
              </w:rPr>
            </w:pPr>
            <w:r w:rsidRPr="00A73599">
              <w:rPr>
                <w:rFonts w:ascii="Arial" w:hAnsi="Arial" w:cs="Arial"/>
                <w:sz w:val="20"/>
                <w:szCs w:val="20"/>
              </w:rPr>
              <w:t>solució</w:t>
            </w:r>
            <w:r w:rsidR="0070620A" w:rsidRPr="00A73599">
              <w:rPr>
                <w:rFonts w:ascii="Arial" w:hAnsi="Arial" w:cs="Arial"/>
                <w:sz w:val="20"/>
                <w:szCs w:val="20"/>
              </w:rPr>
              <w:t>n</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DONDE DICE</w:t>
            </w:r>
          </w:p>
          <w:p w:rsidR="0070620A" w:rsidRPr="00A73599" w:rsidRDefault="0070620A" w:rsidP="00A73599">
            <w:pPr>
              <w:rPr>
                <w:rFonts w:ascii="Arial" w:hAnsi="Arial" w:cs="Arial"/>
                <w:sz w:val="20"/>
                <w:szCs w:val="20"/>
              </w:rPr>
            </w:pPr>
            <w:r w:rsidRPr="00A73599">
              <w:rPr>
                <w:rFonts w:ascii="Arial" w:hAnsi="Arial" w:cs="Arial"/>
                <w:sz w:val="20"/>
                <w:szCs w:val="20"/>
              </w:rPr>
              <w:t>DSDT POR LOS DESTINADOS CARTAGENA 130 DE TERCEROS</w:t>
            </w:r>
          </w:p>
          <w:p w:rsidR="0070620A" w:rsidRPr="00A73599" w:rsidRDefault="0070620A" w:rsidP="00A73599">
            <w:pPr>
              <w:rPr>
                <w:rFonts w:ascii="Arial" w:hAnsi="Arial" w:cs="Arial"/>
                <w:sz w:val="20"/>
                <w:szCs w:val="20"/>
              </w:rPr>
            </w:pPr>
            <w:r w:rsidRPr="00A73599">
              <w:rPr>
                <w:rFonts w:ascii="Arial" w:hAnsi="Arial" w:cs="Arial"/>
                <w:sz w:val="20"/>
                <w:szCs w:val="20"/>
              </w:rPr>
              <w:t>DONDE DICE DSDT POR LOS DESTINADOS BARCELONA 60 DE TERCEROS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 xml:space="preserve">DEBE DECIR </w:t>
            </w:r>
          </w:p>
          <w:p w:rsidR="0070620A" w:rsidRPr="00A73599" w:rsidRDefault="0070620A" w:rsidP="00A73599">
            <w:pPr>
              <w:rPr>
                <w:rFonts w:ascii="Arial" w:hAnsi="Arial" w:cs="Arial"/>
                <w:sz w:val="20"/>
                <w:szCs w:val="20"/>
              </w:rPr>
            </w:pPr>
            <w:r w:rsidRPr="00A73599">
              <w:rPr>
                <w:rFonts w:ascii="Arial" w:hAnsi="Arial" w:cs="Arial"/>
                <w:sz w:val="20"/>
                <w:szCs w:val="20"/>
              </w:rPr>
              <w:t>DSDT POR LOS DESTINADOS BARCELONA 130 DE TERCEROS</w:t>
            </w:r>
          </w:p>
          <w:p w:rsidR="0070620A" w:rsidRPr="00A73599" w:rsidRDefault="0070620A" w:rsidP="00A73599">
            <w:pPr>
              <w:rPr>
                <w:rFonts w:ascii="Arial" w:hAnsi="Arial" w:cs="Arial"/>
                <w:noProof/>
                <w:sz w:val="20"/>
                <w:szCs w:val="20"/>
              </w:rPr>
            </w:pPr>
            <w:r w:rsidRPr="00A73599">
              <w:rPr>
                <w:rFonts w:ascii="Arial" w:hAnsi="Arial" w:cs="Arial"/>
                <w:sz w:val="20"/>
                <w:szCs w:val="20"/>
              </w:rPr>
              <w:t>DEBE DECIR DSDT POR LOS DESTINADOS CARTAGENA 60 DE TERCEROS</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lastRenderedPageBreak/>
              <w:t>135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SOLUCION PUNTO 5</w:t>
            </w:r>
          </w:p>
          <w:p w:rsidR="0070620A" w:rsidRPr="00A73599" w:rsidRDefault="0070620A" w:rsidP="00A73599">
            <w:pPr>
              <w:rPr>
                <w:rFonts w:ascii="Arial" w:hAnsi="Arial" w:cs="Arial"/>
                <w:sz w:val="20"/>
                <w:szCs w:val="20"/>
              </w:rPr>
            </w:pPr>
            <w:r w:rsidRPr="00A73599">
              <w:rPr>
                <w:rFonts w:ascii="Arial" w:hAnsi="Arial" w:cs="Arial"/>
                <w:sz w:val="20"/>
                <w:szCs w:val="20"/>
              </w:rPr>
              <w:t>DONDE DICE</w:t>
            </w:r>
          </w:p>
          <w:p w:rsidR="0070620A" w:rsidRPr="00A73599" w:rsidRDefault="0070620A" w:rsidP="00A73599">
            <w:pPr>
              <w:rPr>
                <w:rFonts w:ascii="Arial" w:hAnsi="Arial" w:cs="Arial"/>
                <w:sz w:val="20"/>
                <w:szCs w:val="20"/>
              </w:rPr>
            </w:pPr>
            <w:r w:rsidRPr="00A73599">
              <w:rPr>
                <w:rFonts w:ascii="Arial" w:hAnsi="Arial" w:cs="Arial"/>
                <w:sz w:val="20"/>
                <w:szCs w:val="20"/>
              </w:rPr>
              <w:t>325.000 FOB.</w:t>
            </w:r>
          </w:p>
          <w:p w:rsidR="0070620A" w:rsidRPr="00A73599" w:rsidRDefault="0070620A" w:rsidP="00A73599">
            <w:pPr>
              <w:rPr>
                <w:rFonts w:ascii="Arial" w:hAnsi="Arial" w:cs="Arial"/>
                <w:sz w:val="20"/>
                <w:szCs w:val="20"/>
              </w:rPr>
            </w:pPr>
            <w:r w:rsidRPr="00A73599">
              <w:rPr>
                <w:rFonts w:ascii="Arial" w:hAnsi="Arial" w:cs="Arial"/>
                <w:sz w:val="20"/>
                <w:szCs w:val="20"/>
              </w:rPr>
              <w:t>13.800 FLETE Y SEGURO (EL RESTO NO ENTRA ES CIF FRONTERA COMUNITARIA). ART 71.1 e i DEL CAU.</w:t>
            </w:r>
          </w:p>
          <w:p w:rsidR="0070620A" w:rsidRPr="00A73599" w:rsidRDefault="0070620A" w:rsidP="00A73599">
            <w:pPr>
              <w:rPr>
                <w:rFonts w:ascii="Arial" w:hAnsi="Arial" w:cs="Arial"/>
                <w:sz w:val="20"/>
                <w:szCs w:val="20"/>
              </w:rPr>
            </w:pPr>
            <w:r w:rsidRPr="00A73599">
              <w:rPr>
                <w:rFonts w:ascii="Arial" w:hAnsi="Arial" w:cs="Arial"/>
                <w:sz w:val="20"/>
                <w:szCs w:val="20"/>
              </w:rPr>
              <w:t>15.000 SE INCLUYEN BIENES Y SERVICIOS SUMINISTRADOS POR EL COMPRADOR (ANTES DE LA VENTA) ART 71.1 b iv DEL CAU.</w:t>
            </w:r>
          </w:p>
          <w:p w:rsidR="0070620A" w:rsidRPr="00A73599" w:rsidRDefault="0070620A" w:rsidP="00A73599">
            <w:pPr>
              <w:rPr>
                <w:rFonts w:ascii="Arial" w:hAnsi="Arial" w:cs="Arial"/>
                <w:sz w:val="20"/>
                <w:szCs w:val="20"/>
              </w:rPr>
            </w:pPr>
            <w:r w:rsidRPr="00A73599">
              <w:rPr>
                <w:rFonts w:ascii="Arial" w:hAnsi="Arial" w:cs="Arial"/>
                <w:sz w:val="20"/>
                <w:szCs w:val="20"/>
              </w:rPr>
              <w:t>10.000 COMISION DE VENTA 71.1.a.i.</w:t>
            </w:r>
          </w:p>
          <w:p w:rsidR="0070620A" w:rsidRPr="00A73599" w:rsidRDefault="0070620A" w:rsidP="00A73599">
            <w:pPr>
              <w:rPr>
                <w:rFonts w:ascii="Arial" w:hAnsi="Arial" w:cs="Arial"/>
                <w:sz w:val="20"/>
                <w:szCs w:val="20"/>
              </w:rPr>
            </w:pPr>
            <w:r w:rsidRPr="00A73599">
              <w:rPr>
                <w:rFonts w:ascii="Arial" w:hAnsi="Arial" w:cs="Arial"/>
                <w:sz w:val="20"/>
                <w:szCs w:val="20"/>
              </w:rPr>
              <w:t>TOTAL 363.800 CIF FRONTERA COMUNITARIA.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SOLUCION PUNTO 5</w:t>
            </w:r>
          </w:p>
          <w:p w:rsidR="0070620A" w:rsidRPr="00A73599" w:rsidRDefault="0070620A" w:rsidP="00A73599">
            <w:pPr>
              <w:rPr>
                <w:rFonts w:ascii="Arial" w:hAnsi="Arial" w:cs="Arial"/>
                <w:sz w:val="20"/>
                <w:szCs w:val="20"/>
              </w:rPr>
            </w:pPr>
            <w:r w:rsidRPr="00A73599">
              <w:rPr>
                <w:rFonts w:ascii="Arial" w:hAnsi="Arial" w:cs="Arial"/>
                <w:sz w:val="20"/>
                <w:szCs w:val="20"/>
              </w:rPr>
              <w:t>DEBE DECIR</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325.000 FOB. </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13.800 FLETE Y SEGURO (EL RESTO NO ENTRA ES CIF FRONTERA COMUNITARIA). ART 71.1 e i DEL CAU. </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15.000 </w:t>
            </w:r>
            <w:r w:rsidRPr="00A73599">
              <w:rPr>
                <w:rFonts w:ascii="Arial" w:hAnsi="Arial" w:cs="Arial"/>
                <w:b/>
                <w:sz w:val="20"/>
                <w:szCs w:val="20"/>
              </w:rPr>
              <w:t>NO SE INCLUYEN</w:t>
            </w:r>
            <w:r w:rsidRPr="00A73599">
              <w:rPr>
                <w:rFonts w:ascii="Arial" w:hAnsi="Arial" w:cs="Arial"/>
                <w:sz w:val="20"/>
                <w:szCs w:val="20"/>
              </w:rPr>
              <w:t xml:space="preserve"> BIENES Y SERVICIOS SUMINISTRADOS POR EL COMPRADOR (ANTES DE LA VENTA) ART 71.1 b iv DEL CAU POR SER FABRICADOS EN LA UNION </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10.000 COMISION DE VENTA 71.1.a.i. </w:t>
            </w:r>
          </w:p>
          <w:p w:rsidR="0070620A" w:rsidRPr="00A73599" w:rsidRDefault="0070620A" w:rsidP="00A73599">
            <w:pPr>
              <w:rPr>
                <w:rFonts w:ascii="Arial" w:hAnsi="Arial" w:cs="Arial"/>
                <w:noProof/>
                <w:sz w:val="20"/>
                <w:szCs w:val="20"/>
              </w:rPr>
            </w:pPr>
            <w:r w:rsidRPr="00A73599">
              <w:rPr>
                <w:rFonts w:ascii="Arial" w:hAnsi="Arial" w:cs="Arial"/>
                <w:sz w:val="20"/>
                <w:szCs w:val="20"/>
              </w:rPr>
              <w:t>TOTAL 348.800 CIF FRONTERA COMUNITARIA.</w:t>
            </w:r>
          </w:p>
        </w:tc>
      </w:tr>
      <w:tr w:rsidR="00200FE7" w:rsidRPr="00A73599" w:rsidTr="00D22414">
        <w:trPr>
          <w:trHeight w:val="333"/>
          <w:jc w:val="center"/>
        </w:trPr>
        <w:tc>
          <w:tcPr>
            <w:tcW w:w="107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t>136</w:t>
            </w:r>
          </w:p>
        </w:tc>
        <w:tc>
          <w:tcPr>
            <w:tcW w:w="85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t>8</w:t>
            </w:r>
          </w:p>
        </w:tc>
        <w:tc>
          <w:tcPr>
            <w:tcW w:w="1451"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cente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sz w:val="20"/>
                <w:szCs w:val="20"/>
              </w:rPr>
            </w:pPr>
            <w:r w:rsidRPr="00A73599">
              <w:rPr>
                <w:rFonts w:ascii="Arial" w:hAnsi="Arial" w:cs="Arial"/>
                <w:sz w:val="20"/>
                <w:szCs w:val="20"/>
              </w:rPr>
              <w:t>3</w:t>
            </w:r>
          </w:p>
          <w:p w:rsidR="00200FE7" w:rsidRPr="00A73599" w:rsidRDefault="00200FE7" w:rsidP="00A73599">
            <w:pPr>
              <w:jc w:val="center"/>
              <w:rPr>
                <w:rFonts w:ascii="Arial" w:hAnsi="Arial" w:cs="Arial"/>
                <w:sz w:val="20"/>
                <w:szCs w:val="20"/>
              </w:rPr>
            </w:pPr>
            <w:r w:rsidRPr="00A73599">
              <w:rPr>
                <w:rFonts w:ascii="Arial" w:hAnsi="Arial" w:cs="Arial"/>
                <w:sz w:val="20"/>
                <w:szCs w:val="20"/>
              </w:rPr>
              <w:t>SOLUCION</w:t>
            </w:r>
          </w:p>
        </w:tc>
        <w:tc>
          <w:tcPr>
            <w:tcW w:w="573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rPr>
                <w:rFonts w:ascii="Arial" w:hAnsi="Arial" w:cs="Arial"/>
                <w:sz w:val="20"/>
                <w:szCs w:val="20"/>
              </w:rPr>
            </w:pPr>
            <w:r w:rsidRPr="00A73599">
              <w:rPr>
                <w:rFonts w:ascii="Arial" w:hAnsi="Arial" w:cs="Arial"/>
                <w:sz w:val="20"/>
                <w:szCs w:val="20"/>
              </w:rPr>
              <w:t>DONDE DICE</w:t>
            </w:r>
          </w:p>
          <w:p w:rsidR="00200FE7" w:rsidRPr="00A73599" w:rsidRDefault="00200FE7" w:rsidP="00A73599">
            <w:pPr>
              <w:rPr>
                <w:rFonts w:ascii="Arial" w:hAnsi="Arial" w:cs="Arial"/>
                <w:sz w:val="20"/>
                <w:szCs w:val="20"/>
              </w:rPr>
            </w:pPr>
          </w:p>
          <w:p w:rsidR="00200FE7" w:rsidRPr="00A73599" w:rsidRDefault="00200FE7" w:rsidP="00A73599">
            <w:pPr>
              <w:rPr>
                <w:rFonts w:ascii="Arial" w:hAnsi="Arial" w:cs="Arial"/>
                <w:sz w:val="20"/>
                <w:szCs w:val="20"/>
              </w:rPr>
            </w:pPr>
            <w:r w:rsidRPr="00A73599">
              <w:rPr>
                <w:rFonts w:ascii="Arial" w:hAnsi="Arial" w:cs="Arial"/>
                <w:b/>
                <w:bCs/>
                <w:sz w:val="20"/>
                <w:szCs w:val="20"/>
              </w:rPr>
              <w:t>IMPORTACION DE USA</w:t>
            </w:r>
          </w:p>
          <w:p w:rsidR="00200FE7" w:rsidRPr="00A73599" w:rsidRDefault="00200FE7" w:rsidP="00A73599">
            <w:pPr>
              <w:rPr>
                <w:rFonts w:ascii="Arial" w:hAnsi="Arial" w:cs="Arial"/>
                <w:sz w:val="20"/>
                <w:szCs w:val="20"/>
              </w:rPr>
            </w:pPr>
            <w:r w:rsidRPr="00A73599">
              <w:rPr>
                <w:rFonts w:ascii="Arial" w:hAnsi="Arial" w:cs="Arial"/>
                <w:b/>
                <w:bCs/>
                <w:sz w:val="20"/>
                <w:szCs w:val="20"/>
              </w:rPr>
              <w:t>PARTIDA 670210</w:t>
            </w:r>
          </w:p>
          <w:p w:rsidR="00200FE7" w:rsidRPr="00A73599" w:rsidRDefault="00200FE7" w:rsidP="00A73599">
            <w:pPr>
              <w:rPr>
                <w:rFonts w:ascii="Arial" w:hAnsi="Arial" w:cs="Arial"/>
                <w:sz w:val="20"/>
                <w:szCs w:val="20"/>
              </w:rPr>
            </w:pPr>
            <w:r w:rsidRPr="00A73599">
              <w:rPr>
                <w:rFonts w:ascii="Arial" w:hAnsi="Arial" w:cs="Arial"/>
                <w:b/>
                <w:bCs/>
                <w:sz w:val="20"/>
                <w:szCs w:val="20"/>
              </w:rPr>
              <w:t>ARANCEL 4,7 %</w:t>
            </w:r>
          </w:p>
          <w:p w:rsidR="00200FE7" w:rsidRPr="00A73599" w:rsidRDefault="00200FE7" w:rsidP="00A73599">
            <w:pPr>
              <w:rPr>
                <w:rFonts w:ascii="Arial" w:hAnsi="Arial" w:cs="Arial"/>
                <w:sz w:val="20"/>
                <w:szCs w:val="20"/>
              </w:rPr>
            </w:pPr>
            <w:r w:rsidRPr="00A73599">
              <w:rPr>
                <w:rFonts w:ascii="Arial" w:hAnsi="Arial" w:cs="Arial"/>
                <w:b/>
                <w:bCs/>
                <w:sz w:val="20"/>
                <w:szCs w:val="20"/>
              </w:rPr>
              <w:t>VALOR CIF (10.200/1,2) + 400 + 450 = 8.500 + 400 + 450 = 9.350</w:t>
            </w:r>
          </w:p>
          <w:p w:rsidR="00200FE7" w:rsidRPr="00A73599" w:rsidRDefault="00200FE7" w:rsidP="00A73599">
            <w:pPr>
              <w:rPr>
                <w:rFonts w:ascii="Arial" w:hAnsi="Arial" w:cs="Arial"/>
                <w:sz w:val="20"/>
                <w:szCs w:val="20"/>
              </w:rPr>
            </w:pPr>
            <w:r w:rsidRPr="00A73599">
              <w:rPr>
                <w:rFonts w:ascii="Arial" w:hAnsi="Arial" w:cs="Arial"/>
                <w:b/>
                <w:bCs/>
                <w:sz w:val="20"/>
                <w:szCs w:val="20"/>
              </w:rPr>
              <w:t>ARANCEL 9.350 x 4,7 % = 439,45</w:t>
            </w:r>
          </w:p>
          <w:p w:rsidR="00200FE7" w:rsidRPr="00A73599" w:rsidRDefault="00200FE7" w:rsidP="00A73599">
            <w:pPr>
              <w:rPr>
                <w:rFonts w:ascii="Arial" w:hAnsi="Arial" w:cs="Arial"/>
                <w:sz w:val="20"/>
                <w:szCs w:val="20"/>
              </w:rPr>
            </w:pPr>
            <w:r w:rsidRPr="00A73599">
              <w:rPr>
                <w:rFonts w:ascii="Arial" w:hAnsi="Arial" w:cs="Arial"/>
                <w:b/>
                <w:bCs/>
                <w:sz w:val="20"/>
                <w:szCs w:val="20"/>
              </w:rPr>
              <w:t>BASE IVA 9.350 + 439,45 + 50 +450 (Tránsito Valencia Madrid) = 10.289,45</w:t>
            </w:r>
          </w:p>
          <w:p w:rsidR="00200FE7" w:rsidRPr="00A73599" w:rsidRDefault="00200FE7" w:rsidP="00A73599">
            <w:pPr>
              <w:rPr>
                <w:rFonts w:ascii="Arial" w:hAnsi="Arial" w:cs="Arial"/>
                <w:sz w:val="20"/>
                <w:szCs w:val="20"/>
              </w:rPr>
            </w:pPr>
            <w:r w:rsidRPr="00A73599">
              <w:rPr>
                <w:rFonts w:ascii="Arial" w:hAnsi="Arial" w:cs="Arial"/>
                <w:b/>
                <w:bCs/>
                <w:sz w:val="20"/>
                <w:szCs w:val="20"/>
              </w:rPr>
              <w:t>IVA  x 21% = 2.160,78</w:t>
            </w:r>
          </w:p>
          <w:p w:rsidR="00200FE7" w:rsidRPr="00A73599" w:rsidRDefault="00200FE7" w:rsidP="00A73599">
            <w:pPr>
              <w:rPr>
                <w:rFonts w:ascii="Arial" w:hAnsi="Arial" w:cs="Arial"/>
                <w:b/>
                <w:bCs/>
                <w:sz w:val="20"/>
                <w:szCs w:val="20"/>
              </w:rPr>
            </w:pPr>
            <w:r w:rsidRPr="00A73599">
              <w:rPr>
                <w:rFonts w:ascii="Arial" w:hAnsi="Arial" w:cs="Arial"/>
                <w:b/>
                <w:bCs/>
                <w:sz w:val="20"/>
                <w:szCs w:val="20"/>
              </w:rPr>
              <w:t>A PAGAR = 2.505,73</w:t>
            </w:r>
          </w:p>
          <w:p w:rsidR="00200FE7" w:rsidRPr="00A73599" w:rsidRDefault="00200FE7" w:rsidP="00A73599">
            <w:pPr>
              <w:rPr>
                <w:rFonts w:ascii="Arial" w:hAnsi="Arial" w:cs="Arial"/>
                <w:sz w:val="20"/>
                <w:szCs w:val="20"/>
              </w:rPr>
            </w:pPr>
          </w:p>
          <w:p w:rsidR="00200FE7" w:rsidRPr="00A73599" w:rsidRDefault="00200FE7" w:rsidP="00A73599">
            <w:pPr>
              <w:rPr>
                <w:rFonts w:ascii="Arial" w:hAnsi="Arial" w:cs="Arial"/>
                <w:sz w:val="20"/>
                <w:szCs w:val="20"/>
              </w:rPr>
            </w:pPr>
            <w:r w:rsidRPr="00A73599">
              <w:rPr>
                <w:rFonts w:ascii="Arial" w:hAnsi="Arial" w:cs="Arial"/>
                <w:sz w:val="20"/>
                <w:szCs w:val="20"/>
              </w:rPr>
              <w:t>3. Se incrementa para el CIF el flete Valencia Madrid:</w:t>
            </w:r>
          </w:p>
          <w:p w:rsidR="00200FE7" w:rsidRPr="00A73599" w:rsidRDefault="00200FE7" w:rsidP="00A73599">
            <w:pPr>
              <w:rPr>
                <w:rFonts w:ascii="Arial" w:hAnsi="Arial" w:cs="Arial"/>
                <w:sz w:val="20"/>
                <w:szCs w:val="20"/>
              </w:rPr>
            </w:pPr>
          </w:p>
          <w:p w:rsidR="00200FE7" w:rsidRPr="00A73599" w:rsidRDefault="00200FE7" w:rsidP="00A73599">
            <w:pPr>
              <w:rPr>
                <w:rFonts w:ascii="Arial" w:hAnsi="Arial" w:cs="Arial"/>
                <w:sz w:val="20"/>
                <w:szCs w:val="20"/>
              </w:rPr>
            </w:pPr>
            <w:r w:rsidRPr="00A73599">
              <w:rPr>
                <w:rFonts w:ascii="Arial" w:hAnsi="Arial" w:cs="Arial"/>
                <w:sz w:val="20"/>
                <w:szCs w:val="20"/>
              </w:rPr>
              <w:t>NO, ES TRANSPORTE INTERIOR.</w:t>
            </w:r>
          </w:p>
        </w:tc>
        <w:tc>
          <w:tcPr>
            <w:tcW w:w="528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rPr>
                <w:rFonts w:ascii="Arial" w:hAnsi="Arial" w:cs="Arial"/>
                <w:noProof/>
                <w:sz w:val="20"/>
                <w:szCs w:val="20"/>
              </w:rPr>
            </w:pPr>
            <w:r w:rsidRPr="00A73599">
              <w:rPr>
                <w:rFonts w:ascii="Arial" w:hAnsi="Arial" w:cs="Arial"/>
                <w:noProof/>
                <w:sz w:val="20"/>
                <w:szCs w:val="20"/>
              </w:rPr>
              <w:t>DEBE DECIR</w:t>
            </w:r>
          </w:p>
          <w:p w:rsidR="00200FE7" w:rsidRPr="00A73599" w:rsidRDefault="00200FE7" w:rsidP="00A73599">
            <w:pPr>
              <w:rPr>
                <w:rFonts w:ascii="Arial" w:hAnsi="Arial" w:cs="Arial"/>
                <w:noProof/>
                <w:sz w:val="20"/>
                <w:szCs w:val="20"/>
              </w:rPr>
            </w:pP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IMPORTACION DE USA</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PARTIDA 670210</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ARANCEL 4,7 %</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VALOR CIF (10.200/1,2) + 400 + 450 = 8.500 + 400 + 450 = 9.350</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ARANCEL 9.350 x 4,7 % = 439,45</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BASE IVA 9.350 + 439,45 + 50 + 950 (Tránsito Valencia Madrid) = 10.789,45</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IVA 10.789,45 x 21% = 2.265,78</w:t>
            </w:r>
          </w:p>
          <w:p w:rsidR="00200FE7" w:rsidRPr="00A73599" w:rsidRDefault="00200FE7" w:rsidP="00A73599">
            <w:pPr>
              <w:rPr>
                <w:rFonts w:ascii="Arial" w:hAnsi="Arial" w:cs="Arial"/>
                <w:bCs/>
                <w:noProof/>
                <w:sz w:val="20"/>
                <w:szCs w:val="20"/>
              </w:rPr>
            </w:pPr>
            <w:r w:rsidRPr="00A73599">
              <w:rPr>
                <w:rFonts w:ascii="Arial" w:hAnsi="Arial" w:cs="Arial"/>
                <w:bCs/>
                <w:noProof/>
                <w:sz w:val="20"/>
                <w:szCs w:val="20"/>
              </w:rPr>
              <w:t>A PAGAR = 2.705,23</w:t>
            </w:r>
          </w:p>
          <w:p w:rsidR="00200FE7" w:rsidRPr="00A73599" w:rsidRDefault="00200FE7" w:rsidP="00A73599">
            <w:pPr>
              <w:rPr>
                <w:rFonts w:ascii="Arial" w:hAnsi="Arial" w:cs="Arial"/>
                <w:b/>
                <w:bCs/>
                <w:noProof/>
                <w:sz w:val="20"/>
                <w:szCs w:val="20"/>
              </w:rPr>
            </w:pPr>
          </w:p>
          <w:p w:rsidR="00200FE7" w:rsidRPr="00A73599" w:rsidRDefault="00200FE7" w:rsidP="00A73599">
            <w:pPr>
              <w:rPr>
                <w:rFonts w:ascii="Arial" w:hAnsi="Arial" w:cs="Arial"/>
                <w:noProof/>
                <w:sz w:val="20"/>
                <w:szCs w:val="20"/>
              </w:rPr>
            </w:pPr>
            <w:r w:rsidRPr="00A73599">
              <w:rPr>
                <w:rFonts w:ascii="Arial" w:hAnsi="Arial" w:cs="Arial"/>
                <w:noProof/>
                <w:sz w:val="20"/>
                <w:szCs w:val="20"/>
              </w:rPr>
              <w:t>3. Se incrementa para el CIF el flete Valencia Madrid</w:t>
            </w:r>
          </w:p>
          <w:p w:rsidR="00200FE7" w:rsidRPr="00A73599" w:rsidRDefault="00200FE7" w:rsidP="00A73599">
            <w:pPr>
              <w:rPr>
                <w:rFonts w:ascii="Arial" w:hAnsi="Arial" w:cs="Arial"/>
                <w:noProof/>
                <w:sz w:val="20"/>
                <w:szCs w:val="20"/>
              </w:rPr>
            </w:pPr>
            <w:r w:rsidRPr="00A73599">
              <w:rPr>
                <w:rFonts w:ascii="Arial" w:hAnsi="Arial" w:cs="Arial"/>
                <w:bCs/>
                <w:noProof/>
                <w:sz w:val="20"/>
                <w:szCs w:val="20"/>
              </w:rPr>
              <w:t>NO, SOLO PARA LA BASE DE IVA, EL TRANSITO ESTA EXENTO, EL COSTE SE SUMA A LA BASE DE IVA SI SE IMPORTA LA MERCANCÍA.</w:t>
            </w:r>
          </w:p>
        </w:tc>
      </w:tr>
      <w:tr w:rsidR="003676F0" w:rsidRPr="00A73599" w:rsidTr="00D22414">
        <w:trPr>
          <w:trHeight w:val="333"/>
          <w:jc w:val="center"/>
        </w:trPr>
        <w:tc>
          <w:tcPr>
            <w:tcW w:w="1072" w:type="dxa"/>
          </w:tcPr>
          <w:p w:rsidR="003676F0" w:rsidRPr="00A73599" w:rsidRDefault="003676F0" w:rsidP="00A73599">
            <w:pPr>
              <w:jc w:val="center"/>
              <w:rPr>
                <w:rFonts w:ascii="Arial" w:hAnsi="Arial" w:cs="Arial"/>
                <w:b/>
                <w:sz w:val="20"/>
                <w:szCs w:val="20"/>
              </w:rPr>
            </w:pPr>
            <w:r w:rsidRPr="00A73599">
              <w:rPr>
                <w:rFonts w:ascii="Arial" w:hAnsi="Arial" w:cs="Arial"/>
                <w:b/>
                <w:sz w:val="20"/>
                <w:szCs w:val="20"/>
              </w:rPr>
              <w:t>136</w:t>
            </w:r>
          </w:p>
        </w:tc>
        <w:tc>
          <w:tcPr>
            <w:tcW w:w="852" w:type="dxa"/>
          </w:tcPr>
          <w:p w:rsidR="003676F0" w:rsidRPr="00A73599" w:rsidRDefault="003676F0"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3676F0" w:rsidRPr="00A73599" w:rsidRDefault="003676F0" w:rsidP="00A73599">
            <w:pPr>
              <w:jc w:val="center"/>
              <w:rPr>
                <w:rFonts w:ascii="Arial" w:hAnsi="Arial" w:cs="Arial"/>
                <w:sz w:val="20"/>
                <w:szCs w:val="20"/>
              </w:rPr>
            </w:pPr>
          </w:p>
        </w:tc>
        <w:tc>
          <w:tcPr>
            <w:tcW w:w="1537" w:type="dxa"/>
          </w:tcPr>
          <w:p w:rsidR="003676F0" w:rsidRPr="00A73599" w:rsidRDefault="003676F0" w:rsidP="00A73599">
            <w:pPr>
              <w:jc w:val="center"/>
              <w:rPr>
                <w:rFonts w:ascii="Arial" w:hAnsi="Arial" w:cs="Arial"/>
                <w:sz w:val="20"/>
                <w:szCs w:val="20"/>
              </w:rPr>
            </w:pPr>
            <w:r w:rsidRPr="00A73599">
              <w:rPr>
                <w:rFonts w:ascii="Arial" w:hAnsi="Arial" w:cs="Arial"/>
                <w:sz w:val="20"/>
                <w:szCs w:val="20"/>
              </w:rPr>
              <w:t>3</w:t>
            </w:r>
          </w:p>
          <w:p w:rsidR="003676F0" w:rsidRPr="00A73599" w:rsidRDefault="003676F0" w:rsidP="00A73599">
            <w:pPr>
              <w:jc w:val="center"/>
              <w:rPr>
                <w:rFonts w:ascii="Arial" w:hAnsi="Arial" w:cs="Arial"/>
                <w:sz w:val="20"/>
                <w:szCs w:val="20"/>
              </w:rPr>
            </w:pPr>
            <w:r w:rsidRPr="00A73599">
              <w:rPr>
                <w:rFonts w:ascii="Arial" w:hAnsi="Arial" w:cs="Arial"/>
                <w:sz w:val="20"/>
                <w:szCs w:val="20"/>
              </w:rPr>
              <w:t>SOLUCION</w:t>
            </w:r>
          </w:p>
        </w:tc>
        <w:tc>
          <w:tcPr>
            <w:tcW w:w="5730" w:type="dxa"/>
          </w:tcPr>
          <w:p w:rsidR="003676F0" w:rsidRPr="00A73599" w:rsidRDefault="003676F0" w:rsidP="00A73599">
            <w:pPr>
              <w:rPr>
                <w:rFonts w:ascii="Arial" w:hAnsi="Arial" w:cs="Arial"/>
                <w:sz w:val="20"/>
                <w:szCs w:val="20"/>
              </w:rPr>
            </w:pPr>
            <w:r w:rsidRPr="00A73599">
              <w:rPr>
                <w:rFonts w:ascii="Arial" w:hAnsi="Arial" w:cs="Arial"/>
                <w:sz w:val="20"/>
                <w:szCs w:val="20"/>
              </w:rPr>
              <w:t>DONDE DICE</w:t>
            </w:r>
          </w:p>
          <w:p w:rsidR="003676F0" w:rsidRPr="00A73599" w:rsidRDefault="003676F0" w:rsidP="00A73599">
            <w:pPr>
              <w:rPr>
                <w:rFonts w:ascii="Arial" w:hAnsi="Arial" w:cs="Arial"/>
                <w:sz w:val="20"/>
                <w:szCs w:val="20"/>
              </w:rPr>
            </w:pPr>
            <w:r w:rsidRPr="00A73599">
              <w:rPr>
                <w:rFonts w:ascii="Arial" w:hAnsi="Arial" w:cs="Arial"/>
                <w:b/>
                <w:bCs/>
                <w:sz w:val="20"/>
                <w:szCs w:val="20"/>
              </w:rPr>
              <w:t>IMPORTACION DE USA</w:t>
            </w:r>
          </w:p>
          <w:p w:rsidR="003676F0" w:rsidRPr="00A73599" w:rsidRDefault="003676F0" w:rsidP="00A73599">
            <w:pPr>
              <w:rPr>
                <w:rFonts w:ascii="Arial" w:hAnsi="Arial" w:cs="Arial"/>
                <w:sz w:val="20"/>
                <w:szCs w:val="20"/>
              </w:rPr>
            </w:pPr>
            <w:r w:rsidRPr="00A73599">
              <w:rPr>
                <w:rFonts w:ascii="Arial" w:hAnsi="Arial" w:cs="Arial"/>
                <w:b/>
                <w:bCs/>
                <w:sz w:val="20"/>
                <w:szCs w:val="20"/>
              </w:rPr>
              <w:t>PARTIDA 670210</w:t>
            </w:r>
          </w:p>
          <w:p w:rsidR="003676F0" w:rsidRPr="00A73599" w:rsidRDefault="003676F0" w:rsidP="00A73599">
            <w:pPr>
              <w:rPr>
                <w:rFonts w:ascii="Arial" w:hAnsi="Arial" w:cs="Arial"/>
                <w:sz w:val="20"/>
                <w:szCs w:val="20"/>
              </w:rPr>
            </w:pPr>
            <w:r w:rsidRPr="00A73599">
              <w:rPr>
                <w:rFonts w:ascii="Arial" w:hAnsi="Arial" w:cs="Arial"/>
                <w:b/>
                <w:bCs/>
                <w:sz w:val="20"/>
                <w:szCs w:val="20"/>
              </w:rPr>
              <w:t>ARANCEL 4,7 %</w:t>
            </w:r>
          </w:p>
          <w:p w:rsidR="003676F0" w:rsidRPr="00A73599" w:rsidRDefault="003676F0" w:rsidP="00A73599">
            <w:pPr>
              <w:rPr>
                <w:rFonts w:ascii="Arial" w:hAnsi="Arial" w:cs="Arial"/>
                <w:sz w:val="20"/>
                <w:szCs w:val="20"/>
              </w:rPr>
            </w:pPr>
            <w:r w:rsidRPr="00A73599">
              <w:rPr>
                <w:rFonts w:ascii="Arial" w:hAnsi="Arial" w:cs="Arial"/>
                <w:b/>
                <w:bCs/>
                <w:sz w:val="20"/>
                <w:szCs w:val="20"/>
              </w:rPr>
              <w:t>VALOR CIF (10.200/1,2) + 400 + 450 = 8.500 + 400 + 450 = 9.350</w:t>
            </w:r>
          </w:p>
          <w:p w:rsidR="003676F0" w:rsidRPr="00A73599" w:rsidRDefault="003676F0" w:rsidP="00A73599">
            <w:pPr>
              <w:rPr>
                <w:rFonts w:ascii="Arial" w:hAnsi="Arial" w:cs="Arial"/>
                <w:sz w:val="20"/>
                <w:szCs w:val="20"/>
              </w:rPr>
            </w:pPr>
            <w:r w:rsidRPr="00A73599">
              <w:rPr>
                <w:rFonts w:ascii="Arial" w:hAnsi="Arial" w:cs="Arial"/>
                <w:b/>
                <w:bCs/>
                <w:sz w:val="20"/>
                <w:szCs w:val="20"/>
              </w:rPr>
              <w:t>ARANCEL 9.350 x 4,7 % = 439,45</w:t>
            </w:r>
          </w:p>
          <w:p w:rsidR="003676F0" w:rsidRPr="00A73599" w:rsidRDefault="003676F0" w:rsidP="00A73599">
            <w:pPr>
              <w:rPr>
                <w:rFonts w:ascii="Arial" w:hAnsi="Arial" w:cs="Arial"/>
                <w:sz w:val="20"/>
                <w:szCs w:val="20"/>
              </w:rPr>
            </w:pPr>
            <w:r w:rsidRPr="00A73599">
              <w:rPr>
                <w:rFonts w:ascii="Arial" w:hAnsi="Arial" w:cs="Arial"/>
                <w:b/>
                <w:bCs/>
                <w:sz w:val="20"/>
                <w:szCs w:val="20"/>
              </w:rPr>
              <w:lastRenderedPageBreak/>
              <w:t>BASE IVA 9.350 + 439,45 + 50 +450 (Tránsito Valencia Madrid) = 10.289,45</w:t>
            </w:r>
          </w:p>
          <w:p w:rsidR="003676F0" w:rsidRPr="00A73599" w:rsidRDefault="003676F0" w:rsidP="00A73599">
            <w:pPr>
              <w:rPr>
                <w:rFonts w:ascii="Arial" w:hAnsi="Arial" w:cs="Arial"/>
                <w:sz w:val="20"/>
                <w:szCs w:val="20"/>
              </w:rPr>
            </w:pPr>
            <w:r w:rsidRPr="00A73599">
              <w:rPr>
                <w:rFonts w:ascii="Arial" w:hAnsi="Arial" w:cs="Arial"/>
                <w:b/>
                <w:bCs/>
                <w:sz w:val="20"/>
                <w:szCs w:val="20"/>
              </w:rPr>
              <w:t>IVA  x 21% = 2.160,78</w:t>
            </w:r>
          </w:p>
          <w:p w:rsidR="003676F0" w:rsidRPr="00A73599" w:rsidRDefault="003676F0" w:rsidP="00A73599">
            <w:pPr>
              <w:rPr>
                <w:rFonts w:ascii="Arial" w:hAnsi="Arial" w:cs="Arial"/>
                <w:b/>
                <w:bCs/>
                <w:sz w:val="20"/>
                <w:szCs w:val="20"/>
              </w:rPr>
            </w:pPr>
            <w:r w:rsidRPr="00A73599">
              <w:rPr>
                <w:rFonts w:ascii="Arial" w:hAnsi="Arial" w:cs="Arial"/>
                <w:b/>
                <w:bCs/>
                <w:sz w:val="20"/>
                <w:szCs w:val="20"/>
              </w:rPr>
              <w:t>A PAGAR = 2.505,73</w:t>
            </w:r>
          </w:p>
          <w:p w:rsidR="003676F0" w:rsidRPr="00A73599" w:rsidRDefault="003676F0" w:rsidP="00A73599">
            <w:pPr>
              <w:rPr>
                <w:rFonts w:ascii="Arial" w:hAnsi="Arial" w:cs="Arial"/>
                <w:sz w:val="20"/>
                <w:szCs w:val="20"/>
              </w:rPr>
            </w:pPr>
          </w:p>
          <w:p w:rsidR="003676F0" w:rsidRPr="00A73599" w:rsidRDefault="003676F0" w:rsidP="00A73599">
            <w:pPr>
              <w:rPr>
                <w:rFonts w:ascii="Arial" w:hAnsi="Arial" w:cs="Arial"/>
                <w:sz w:val="20"/>
                <w:szCs w:val="20"/>
              </w:rPr>
            </w:pPr>
            <w:r w:rsidRPr="00A73599">
              <w:rPr>
                <w:rFonts w:ascii="Arial" w:hAnsi="Arial" w:cs="Arial"/>
                <w:sz w:val="20"/>
                <w:szCs w:val="20"/>
              </w:rPr>
              <w:t>3. Se incrementa para el CIF el flete Valencia Madrid:</w:t>
            </w:r>
          </w:p>
          <w:p w:rsidR="003676F0" w:rsidRPr="00A73599" w:rsidRDefault="003676F0" w:rsidP="00A73599">
            <w:pPr>
              <w:rPr>
                <w:rFonts w:ascii="Arial" w:hAnsi="Arial" w:cs="Arial"/>
                <w:sz w:val="20"/>
                <w:szCs w:val="20"/>
              </w:rPr>
            </w:pPr>
          </w:p>
          <w:p w:rsidR="003676F0" w:rsidRPr="00A73599" w:rsidRDefault="003676F0" w:rsidP="00A73599">
            <w:pPr>
              <w:rPr>
                <w:rFonts w:ascii="Arial" w:hAnsi="Arial" w:cs="Arial"/>
                <w:sz w:val="20"/>
                <w:szCs w:val="20"/>
              </w:rPr>
            </w:pPr>
            <w:r w:rsidRPr="00A73599">
              <w:rPr>
                <w:rFonts w:ascii="Arial" w:hAnsi="Arial" w:cs="Arial"/>
                <w:sz w:val="20"/>
                <w:szCs w:val="20"/>
              </w:rPr>
              <w:t>NO, ES TRANSPORTE INTERIOR.</w:t>
            </w:r>
          </w:p>
        </w:tc>
        <w:tc>
          <w:tcPr>
            <w:tcW w:w="5280" w:type="dxa"/>
          </w:tcPr>
          <w:p w:rsidR="003676F0" w:rsidRPr="00A73599" w:rsidRDefault="003676F0" w:rsidP="00A73599">
            <w:pPr>
              <w:rPr>
                <w:rFonts w:ascii="Arial" w:hAnsi="Arial" w:cs="Arial"/>
                <w:noProof/>
                <w:sz w:val="20"/>
                <w:szCs w:val="20"/>
              </w:rPr>
            </w:pPr>
            <w:r w:rsidRPr="00A73599">
              <w:rPr>
                <w:rFonts w:ascii="Arial" w:hAnsi="Arial" w:cs="Arial"/>
                <w:noProof/>
                <w:sz w:val="20"/>
                <w:szCs w:val="20"/>
              </w:rPr>
              <w:lastRenderedPageBreak/>
              <w:t>DEBE DECIR</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IMPORTACION DE USA</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PARTIDA 670210</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ARANCEL 4,7 %</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VALOR CIF (10.200/1,2) + 400 + 450 = 8.500 + 400 + 450 = 9.350</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ARANCEL 9.350 x 4,7 % = 439,45</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lastRenderedPageBreak/>
              <w:t xml:space="preserve">BASE IVA 9.350 + </w:t>
            </w:r>
            <w:r w:rsidR="008B6EEF" w:rsidRPr="00A73599">
              <w:rPr>
                <w:rFonts w:ascii="Arial" w:hAnsi="Arial" w:cs="Arial"/>
                <w:b/>
                <w:bCs/>
                <w:noProof/>
                <w:sz w:val="20"/>
                <w:szCs w:val="20"/>
              </w:rPr>
              <w:t>439,45 + 50 + 9</w:t>
            </w:r>
            <w:r w:rsidRPr="00A73599">
              <w:rPr>
                <w:rFonts w:ascii="Arial" w:hAnsi="Arial" w:cs="Arial"/>
                <w:b/>
                <w:bCs/>
                <w:noProof/>
                <w:sz w:val="20"/>
                <w:szCs w:val="20"/>
              </w:rPr>
              <w:t>50 (</w:t>
            </w:r>
            <w:r w:rsidR="008B6EEF" w:rsidRPr="00A73599">
              <w:rPr>
                <w:rFonts w:ascii="Arial" w:hAnsi="Arial" w:cs="Arial"/>
                <w:b/>
                <w:bCs/>
                <w:noProof/>
                <w:sz w:val="20"/>
                <w:szCs w:val="20"/>
              </w:rPr>
              <w:t>Tránsito Valencia Madrid) = 10.7</w:t>
            </w:r>
            <w:r w:rsidRPr="00A73599">
              <w:rPr>
                <w:rFonts w:ascii="Arial" w:hAnsi="Arial" w:cs="Arial"/>
                <w:b/>
                <w:bCs/>
                <w:noProof/>
                <w:sz w:val="20"/>
                <w:szCs w:val="20"/>
              </w:rPr>
              <w:t>89,45</w:t>
            </w:r>
          </w:p>
          <w:p w:rsidR="003676F0" w:rsidRPr="00A73599" w:rsidRDefault="008B6EEF" w:rsidP="00A73599">
            <w:pPr>
              <w:rPr>
                <w:rFonts w:ascii="Arial" w:hAnsi="Arial" w:cs="Arial"/>
                <w:noProof/>
                <w:sz w:val="20"/>
                <w:szCs w:val="20"/>
              </w:rPr>
            </w:pPr>
            <w:r w:rsidRPr="00A73599">
              <w:rPr>
                <w:rFonts w:ascii="Arial" w:hAnsi="Arial" w:cs="Arial"/>
                <w:b/>
                <w:bCs/>
                <w:noProof/>
                <w:sz w:val="20"/>
                <w:szCs w:val="20"/>
              </w:rPr>
              <w:t>IVA 10.7</w:t>
            </w:r>
            <w:r w:rsidR="003676F0" w:rsidRPr="00A73599">
              <w:rPr>
                <w:rFonts w:ascii="Arial" w:hAnsi="Arial" w:cs="Arial"/>
                <w:b/>
                <w:bCs/>
                <w:noProof/>
                <w:sz w:val="20"/>
                <w:szCs w:val="20"/>
              </w:rPr>
              <w:t>89,45 x 21% = 2.</w:t>
            </w:r>
            <w:r w:rsidRPr="00A73599">
              <w:rPr>
                <w:rFonts w:ascii="Arial" w:hAnsi="Arial" w:cs="Arial"/>
                <w:b/>
                <w:bCs/>
                <w:noProof/>
                <w:sz w:val="20"/>
                <w:szCs w:val="20"/>
              </w:rPr>
              <w:t>265,78</w:t>
            </w:r>
          </w:p>
          <w:p w:rsidR="003676F0" w:rsidRPr="00A73599" w:rsidRDefault="008B6EEF" w:rsidP="00A73599">
            <w:pPr>
              <w:rPr>
                <w:rFonts w:ascii="Arial" w:hAnsi="Arial" w:cs="Arial"/>
                <w:b/>
                <w:bCs/>
                <w:noProof/>
                <w:sz w:val="20"/>
                <w:szCs w:val="20"/>
              </w:rPr>
            </w:pPr>
            <w:r w:rsidRPr="00A73599">
              <w:rPr>
                <w:rFonts w:ascii="Arial" w:hAnsi="Arial" w:cs="Arial"/>
                <w:b/>
                <w:bCs/>
                <w:noProof/>
                <w:sz w:val="20"/>
                <w:szCs w:val="20"/>
              </w:rPr>
              <w:t>A PAGAR = 2.705,23</w:t>
            </w:r>
          </w:p>
          <w:p w:rsidR="003676F0" w:rsidRPr="00A73599" w:rsidRDefault="003676F0" w:rsidP="00A73599">
            <w:pPr>
              <w:rPr>
                <w:rFonts w:ascii="Arial" w:hAnsi="Arial" w:cs="Arial"/>
                <w:b/>
                <w:bCs/>
                <w:noProof/>
                <w:sz w:val="20"/>
                <w:szCs w:val="20"/>
              </w:rPr>
            </w:pPr>
          </w:p>
          <w:p w:rsidR="003676F0" w:rsidRPr="00A73599" w:rsidRDefault="003676F0" w:rsidP="00A73599">
            <w:pPr>
              <w:rPr>
                <w:rFonts w:ascii="Arial" w:hAnsi="Arial" w:cs="Arial"/>
                <w:noProof/>
                <w:sz w:val="20"/>
                <w:szCs w:val="20"/>
              </w:rPr>
            </w:pPr>
            <w:r w:rsidRPr="00A73599">
              <w:rPr>
                <w:rFonts w:ascii="Arial" w:hAnsi="Arial" w:cs="Arial"/>
                <w:noProof/>
                <w:sz w:val="20"/>
                <w:szCs w:val="20"/>
              </w:rPr>
              <w:t>3. Se incrementa para el CIF el flete Valencia Madrid</w:t>
            </w:r>
          </w:p>
          <w:p w:rsidR="003676F0" w:rsidRPr="00A73599" w:rsidRDefault="003676F0" w:rsidP="00A73599">
            <w:pPr>
              <w:rPr>
                <w:rFonts w:ascii="Arial" w:hAnsi="Arial" w:cs="Arial"/>
                <w:noProof/>
                <w:sz w:val="20"/>
                <w:szCs w:val="20"/>
              </w:rPr>
            </w:pPr>
            <w:r w:rsidRPr="00A73599">
              <w:rPr>
                <w:rFonts w:ascii="Arial" w:hAnsi="Arial" w:cs="Arial"/>
                <w:b/>
                <w:bCs/>
                <w:noProof/>
                <w:sz w:val="20"/>
                <w:szCs w:val="20"/>
              </w:rPr>
              <w:t>NO, SOLO PARA LA BASE DE IVA, EL TRANSITO ESTA EXENTO, EL COSTE SE SUMA A LA BASE DE IVA SI SE IMPORTA LA MERCANCÍA.</w:t>
            </w:r>
          </w:p>
        </w:tc>
      </w:tr>
      <w:tr w:rsidR="0070620A" w:rsidRPr="00A73599" w:rsidTr="00D22414">
        <w:trPr>
          <w:trHeight w:val="333"/>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lastRenderedPageBreak/>
              <w:t>137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8</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SOLUCIONES SUBSTITUIR</w:t>
            </w:r>
          </w:p>
          <w:p w:rsidR="0070620A" w:rsidRPr="00A73599" w:rsidRDefault="0070620A" w:rsidP="00A73599">
            <w:pPr>
              <w:rPr>
                <w:rFonts w:ascii="Arial" w:hAnsi="Arial" w:cs="Arial"/>
                <w:sz w:val="20"/>
                <w:szCs w:val="20"/>
              </w:rPr>
            </w:pPr>
            <w:r w:rsidRPr="00A73599">
              <w:rPr>
                <w:rFonts w:ascii="Arial" w:hAnsi="Arial" w:cs="Arial"/>
                <w:sz w:val="20"/>
                <w:szCs w:val="20"/>
              </w:rPr>
              <w:t>BICICLETAS</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 xml:space="preserve">POR </w:t>
            </w:r>
          </w:p>
          <w:p w:rsidR="0070620A" w:rsidRPr="00A73599" w:rsidRDefault="0070620A" w:rsidP="00A73599">
            <w:pPr>
              <w:rPr>
                <w:rFonts w:ascii="Arial" w:hAnsi="Arial" w:cs="Arial"/>
                <w:sz w:val="20"/>
                <w:szCs w:val="20"/>
              </w:rPr>
            </w:pPr>
            <w:r w:rsidRPr="00A73599">
              <w:rPr>
                <w:rFonts w:ascii="Arial" w:hAnsi="Arial" w:cs="Arial"/>
                <w:sz w:val="20"/>
                <w:szCs w:val="20"/>
              </w:rPr>
              <w:t>MAQUINAS PARA PELAR ALMENDRAS</w:t>
            </w:r>
          </w:p>
        </w:tc>
      </w:tr>
      <w:tr w:rsidR="00D27E65" w:rsidRPr="00A73599" w:rsidTr="00D22414">
        <w:trPr>
          <w:jc w:val="center"/>
        </w:trPr>
        <w:tc>
          <w:tcPr>
            <w:tcW w:w="1072" w:type="dxa"/>
            <w:shd w:val="clear" w:color="auto" w:fill="auto"/>
          </w:tcPr>
          <w:p w:rsidR="00D27E65" w:rsidRPr="00A73599" w:rsidRDefault="00D27E65" w:rsidP="00A73599">
            <w:pPr>
              <w:jc w:val="center"/>
              <w:rPr>
                <w:rFonts w:ascii="Arial" w:hAnsi="Arial" w:cs="Arial"/>
                <w:sz w:val="20"/>
                <w:szCs w:val="20"/>
              </w:rPr>
            </w:pPr>
            <w:r w:rsidRPr="00A73599">
              <w:rPr>
                <w:rFonts w:ascii="Arial" w:hAnsi="Arial" w:cs="Arial"/>
                <w:sz w:val="20"/>
                <w:szCs w:val="20"/>
              </w:rPr>
              <w:t>137</w:t>
            </w:r>
          </w:p>
        </w:tc>
        <w:tc>
          <w:tcPr>
            <w:tcW w:w="852" w:type="dxa"/>
            <w:shd w:val="clear" w:color="auto" w:fill="auto"/>
          </w:tcPr>
          <w:p w:rsidR="00D27E65" w:rsidRPr="00A73599" w:rsidRDefault="00D27E65" w:rsidP="00A73599">
            <w:pPr>
              <w:jc w:val="center"/>
              <w:rPr>
                <w:rFonts w:ascii="Arial" w:hAnsi="Arial" w:cs="Arial"/>
                <w:sz w:val="20"/>
                <w:szCs w:val="20"/>
              </w:rPr>
            </w:pPr>
            <w:r w:rsidRPr="00A73599">
              <w:rPr>
                <w:rFonts w:ascii="Arial" w:hAnsi="Arial" w:cs="Arial"/>
                <w:sz w:val="20"/>
                <w:szCs w:val="20"/>
              </w:rPr>
              <w:t>8</w:t>
            </w:r>
          </w:p>
        </w:tc>
        <w:tc>
          <w:tcPr>
            <w:tcW w:w="1451" w:type="dxa"/>
            <w:shd w:val="clear" w:color="auto" w:fill="auto"/>
          </w:tcPr>
          <w:p w:rsidR="00D27E65" w:rsidRPr="00A73599" w:rsidRDefault="00D27E65" w:rsidP="00A73599">
            <w:pPr>
              <w:jc w:val="center"/>
              <w:rPr>
                <w:rFonts w:ascii="Arial" w:hAnsi="Arial" w:cs="Arial"/>
                <w:sz w:val="20"/>
                <w:szCs w:val="20"/>
              </w:rPr>
            </w:pPr>
          </w:p>
        </w:tc>
        <w:tc>
          <w:tcPr>
            <w:tcW w:w="1537" w:type="dxa"/>
            <w:shd w:val="clear" w:color="auto" w:fill="auto"/>
          </w:tcPr>
          <w:p w:rsidR="00D27E65" w:rsidRPr="00A73599" w:rsidRDefault="00D27E65" w:rsidP="00A73599">
            <w:pPr>
              <w:jc w:val="center"/>
              <w:rPr>
                <w:rFonts w:ascii="Arial" w:hAnsi="Arial" w:cs="Arial"/>
                <w:sz w:val="20"/>
                <w:szCs w:val="20"/>
              </w:rPr>
            </w:pPr>
            <w:r w:rsidRPr="00A73599">
              <w:rPr>
                <w:rFonts w:ascii="Arial" w:hAnsi="Arial" w:cs="Arial"/>
                <w:sz w:val="20"/>
                <w:szCs w:val="20"/>
              </w:rPr>
              <w:t>4</w:t>
            </w:r>
          </w:p>
        </w:tc>
        <w:tc>
          <w:tcPr>
            <w:tcW w:w="5730" w:type="dxa"/>
            <w:shd w:val="clear" w:color="auto" w:fill="auto"/>
          </w:tcPr>
          <w:p w:rsidR="00D27E65" w:rsidRPr="00A73599" w:rsidRDefault="00D27E65" w:rsidP="00A73599">
            <w:pPr>
              <w:rPr>
                <w:rFonts w:ascii="Arial" w:hAnsi="Arial" w:cs="Arial"/>
                <w:sz w:val="20"/>
                <w:szCs w:val="20"/>
              </w:rPr>
            </w:pPr>
            <w:r w:rsidRPr="00A73599">
              <w:rPr>
                <w:rFonts w:ascii="Arial" w:hAnsi="Arial" w:cs="Arial"/>
                <w:sz w:val="20"/>
                <w:szCs w:val="20"/>
              </w:rPr>
              <w:t>RESPUESTA 6</w:t>
            </w:r>
          </w:p>
          <w:p w:rsidR="00D27E65" w:rsidRPr="00A73599" w:rsidRDefault="00D27E65" w:rsidP="00A73599">
            <w:pPr>
              <w:rPr>
                <w:rFonts w:ascii="Arial" w:hAnsi="Arial" w:cs="Arial"/>
                <w:sz w:val="20"/>
                <w:szCs w:val="20"/>
              </w:rPr>
            </w:pPr>
          </w:p>
          <w:p w:rsidR="00D27E65" w:rsidRPr="00A73599" w:rsidRDefault="00D27E65" w:rsidP="00A73599">
            <w:pPr>
              <w:rPr>
                <w:rFonts w:ascii="Arial" w:hAnsi="Arial" w:cs="Arial"/>
                <w:sz w:val="20"/>
                <w:szCs w:val="20"/>
              </w:rPr>
            </w:pPr>
            <w:r w:rsidRPr="00A73599">
              <w:rPr>
                <w:rFonts w:ascii="Arial" w:hAnsi="Arial" w:cs="Arial"/>
                <w:sz w:val="20"/>
                <w:szCs w:val="20"/>
              </w:rPr>
              <w:t>DONDE DICE</w:t>
            </w:r>
          </w:p>
          <w:p w:rsidR="00D27E65" w:rsidRPr="00A73599" w:rsidRDefault="00D27E65" w:rsidP="00A73599">
            <w:pPr>
              <w:rPr>
                <w:rFonts w:ascii="Arial" w:hAnsi="Arial" w:cs="Arial"/>
                <w:sz w:val="20"/>
                <w:szCs w:val="20"/>
              </w:rPr>
            </w:pPr>
          </w:p>
          <w:p w:rsidR="00D27E65" w:rsidRPr="00A73599" w:rsidRDefault="00D27E65" w:rsidP="00A73599">
            <w:pPr>
              <w:rPr>
                <w:rFonts w:ascii="Arial" w:hAnsi="Arial" w:cs="Arial"/>
                <w:sz w:val="20"/>
                <w:szCs w:val="20"/>
              </w:rPr>
            </w:pPr>
            <w:r w:rsidRPr="00A73599">
              <w:rPr>
                <w:rFonts w:ascii="Arial" w:hAnsi="Arial" w:cs="Arial"/>
                <w:sz w:val="20"/>
                <w:szCs w:val="20"/>
              </w:rPr>
              <w:t>DESCARGA, FLETE, FLETE BARCELONA-VALENCIA, ALMACENAJE EN ADT, CARGA Y DESCARGA EN ADT, EXPEDICIÓN DE TRÁNSITO Y TRÁMITES ADUANEROS.</w:t>
            </w:r>
          </w:p>
        </w:tc>
        <w:tc>
          <w:tcPr>
            <w:tcW w:w="5280" w:type="dxa"/>
            <w:shd w:val="clear" w:color="auto" w:fill="auto"/>
          </w:tcPr>
          <w:p w:rsidR="00D27E65" w:rsidRPr="00A73599" w:rsidRDefault="00D27E65" w:rsidP="00A73599">
            <w:pPr>
              <w:jc w:val="both"/>
              <w:rPr>
                <w:rFonts w:ascii="Arial" w:hAnsi="Arial" w:cs="Arial"/>
                <w:sz w:val="20"/>
                <w:szCs w:val="20"/>
              </w:rPr>
            </w:pPr>
            <w:r w:rsidRPr="00A73599">
              <w:rPr>
                <w:rFonts w:ascii="Arial" w:hAnsi="Arial" w:cs="Arial"/>
                <w:sz w:val="20"/>
                <w:szCs w:val="20"/>
              </w:rPr>
              <w:t>DEBE DECIR</w:t>
            </w:r>
          </w:p>
          <w:p w:rsidR="00D27E65" w:rsidRPr="00A73599" w:rsidRDefault="00D27E65" w:rsidP="00A73599">
            <w:pPr>
              <w:jc w:val="both"/>
              <w:rPr>
                <w:rFonts w:ascii="Arial" w:hAnsi="Arial" w:cs="Arial"/>
                <w:sz w:val="20"/>
                <w:szCs w:val="20"/>
              </w:rPr>
            </w:pPr>
          </w:p>
          <w:p w:rsidR="00D27E65" w:rsidRPr="00A73599" w:rsidRDefault="00D27E65" w:rsidP="00A73599">
            <w:pPr>
              <w:rPr>
                <w:rFonts w:ascii="Arial" w:hAnsi="Arial" w:cs="Arial"/>
                <w:sz w:val="20"/>
                <w:szCs w:val="20"/>
              </w:rPr>
            </w:pPr>
            <w:r w:rsidRPr="00A73599">
              <w:rPr>
                <w:rFonts w:ascii="Arial" w:hAnsi="Arial" w:cs="Arial"/>
                <w:sz w:val="20"/>
                <w:szCs w:val="20"/>
              </w:rPr>
              <w:t>DESCARGA, FLETE BARCELONA-VALENCIA, ALMACENAJE EN ADT, CARGA Y DESCARGA EN ADT, EXPEDICIÓN DE TRÁNSITO Y TRÁMITES ADUANEROS.</w:t>
            </w:r>
          </w:p>
        </w:tc>
      </w:tr>
      <w:tr w:rsidR="00CF07F9" w:rsidRPr="00A73599" w:rsidTr="00D22414">
        <w:trPr>
          <w:jc w:val="center"/>
        </w:trPr>
        <w:tc>
          <w:tcPr>
            <w:tcW w:w="1072" w:type="dxa"/>
            <w:shd w:val="clear" w:color="auto" w:fill="auto"/>
          </w:tcPr>
          <w:p w:rsidR="00CF07F9" w:rsidRPr="00A73599" w:rsidRDefault="00CF07F9" w:rsidP="00A73599">
            <w:pPr>
              <w:jc w:val="center"/>
              <w:rPr>
                <w:rFonts w:ascii="Arial" w:hAnsi="Arial" w:cs="Arial"/>
                <w:sz w:val="20"/>
                <w:szCs w:val="20"/>
              </w:rPr>
            </w:pPr>
            <w:r w:rsidRPr="00A73599">
              <w:rPr>
                <w:rFonts w:ascii="Arial" w:hAnsi="Arial" w:cs="Arial"/>
                <w:sz w:val="20"/>
                <w:szCs w:val="20"/>
              </w:rPr>
              <w:t>139</w:t>
            </w:r>
          </w:p>
        </w:tc>
        <w:tc>
          <w:tcPr>
            <w:tcW w:w="852" w:type="dxa"/>
            <w:shd w:val="clear" w:color="auto" w:fill="auto"/>
          </w:tcPr>
          <w:p w:rsidR="00CF07F9" w:rsidRPr="00A73599" w:rsidRDefault="00CF07F9" w:rsidP="00A73599">
            <w:pPr>
              <w:jc w:val="center"/>
              <w:rPr>
                <w:rFonts w:ascii="Arial" w:hAnsi="Arial" w:cs="Arial"/>
                <w:sz w:val="20"/>
                <w:szCs w:val="20"/>
              </w:rPr>
            </w:pPr>
            <w:r w:rsidRPr="00A73599">
              <w:rPr>
                <w:rFonts w:ascii="Arial" w:hAnsi="Arial" w:cs="Arial"/>
                <w:sz w:val="20"/>
                <w:szCs w:val="20"/>
              </w:rPr>
              <w:t>8</w:t>
            </w:r>
          </w:p>
        </w:tc>
        <w:tc>
          <w:tcPr>
            <w:tcW w:w="1451" w:type="dxa"/>
            <w:shd w:val="clear" w:color="auto" w:fill="auto"/>
          </w:tcPr>
          <w:p w:rsidR="00CF07F9" w:rsidRPr="00A73599" w:rsidRDefault="00CF07F9" w:rsidP="00A73599">
            <w:pPr>
              <w:jc w:val="center"/>
              <w:rPr>
                <w:rFonts w:ascii="Arial" w:hAnsi="Arial" w:cs="Arial"/>
                <w:sz w:val="20"/>
                <w:szCs w:val="20"/>
              </w:rPr>
            </w:pPr>
          </w:p>
        </w:tc>
        <w:tc>
          <w:tcPr>
            <w:tcW w:w="1537" w:type="dxa"/>
            <w:shd w:val="clear" w:color="auto" w:fill="auto"/>
          </w:tcPr>
          <w:p w:rsidR="00CF07F9" w:rsidRPr="00A73599" w:rsidRDefault="00CF07F9" w:rsidP="00A73599">
            <w:pPr>
              <w:jc w:val="center"/>
              <w:rPr>
                <w:rFonts w:ascii="Arial" w:hAnsi="Arial" w:cs="Arial"/>
                <w:sz w:val="20"/>
                <w:szCs w:val="20"/>
              </w:rPr>
            </w:pPr>
            <w:r w:rsidRPr="00A73599">
              <w:rPr>
                <w:rFonts w:ascii="Arial" w:hAnsi="Arial" w:cs="Arial"/>
                <w:sz w:val="20"/>
                <w:szCs w:val="20"/>
              </w:rPr>
              <w:t>6</w:t>
            </w:r>
          </w:p>
        </w:tc>
        <w:tc>
          <w:tcPr>
            <w:tcW w:w="5730" w:type="dxa"/>
            <w:shd w:val="clear" w:color="auto" w:fill="auto"/>
          </w:tcPr>
          <w:p w:rsidR="00CF07F9" w:rsidRPr="00A73599" w:rsidRDefault="00B25734" w:rsidP="00A73599">
            <w:pPr>
              <w:rPr>
                <w:rFonts w:ascii="Arial" w:hAnsi="Arial" w:cs="Arial"/>
                <w:sz w:val="20"/>
                <w:szCs w:val="20"/>
              </w:rPr>
            </w:pPr>
            <w:r w:rsidRPr="00A73599">
              <w:rPr>
                <w:rFonts w:ascii="Arial" w:hAnsi="Arial" w:cs="Arial"/>
                <w:sz w:val="20"/>
                <w:szCs w:val="20"/>
              </w:rPr>
              <w:t>RESPUESTA 7</w:t>
            </w:r>
          </w:p>
          <w:p w:rsidR="00CF07F9" w:rsidRPr="00A73599" w:rsidRDefault="00B25734" w:rsidP="00A73599">
            <w:pPr>
              <w:rPr>
                <w:rFonts w:ascii="Arial" w:hAnsi="Arial" w:cs="Arial"/>
                <w:sz w:val="20"/>
                <w:szCs w:val="20"/>
              </w:rPr>
            </w:pPr>
            <w:r w:rsidRPr="00A73599">
              <w:rPr>
                <w:rFonts w:ascii="Arial" w:hAnsi="Arial" w:cs="Arial"/>
                <w:sz w:val="20"/>
                <w:szCs w:val="20"/>
              </w:rPr>
              <w:t>DONDE DICE</w:t>
            </w:r>
          </w:p>
          <w:p w:rsidR="00CF07F9" w:rsidRPr="00A73599" w:rsidRDefault="00B25734" w:rsidP="00A73599">
            <w:pPr>
              <w:rPr>
                <w:rFonts w:ascii="Arial" w:hAnsi="Arial" w:cs="Arial"/>
                <w:sz w:val="20"/>
                <w:szCs w:val="20"/>
              </w:rPr>
            </w:pPr>
            <w:r w:rsidRPr="00A73599">
              <w:rPr>
                <w:rFonts w:ascii="Arial" w:hAnsi="Arial" w:cs="Arial"/>
                <w:sz w:val="20"/>
                <w:szCs w:val="20"/>
              </w:rPr>
              <w:t>SÍ QUE PODRÁ Y NECESITARÁ UN FORM A.</w:t>
            </w:r>
          </w:p>
        </w:tc>
        <w:tc>
          <w:tcPr>
            <w:tcW w:w="5280" w:type="dxa"/>
            <w:shd w:val="clear" w:color="auto" w:fill="auto"/>
          </w:tcPr>
          <w:p w:rsidR="00CF07F9" w:rsidRPr="00A73599" w:rsidRDefault="00B25734" w:rsidP="00A73599">
            <w:pPr>
              <w:rPr>
                <w:rFonts w:ascii="Arial" w:hAnsi="Arial" w:cs="Arial"/>
                <w:sz w:val="20"/>
                <w:szCs w:val="20"/>
              </w:rPr>
            </w:pPr>
            <w:r w:rsidRPr="00A73599">
              <w:rPr>
                <w:rFonts w:ascii="Arial" w:hAnsi="Arial" w:cs="Arial"/>
                <w:sz w:val="20"/>
                <w:szCs w:val="20"/>
              </w:rPr>
              <w:t>DEBE DECIR</w:t>
            </w:r>
          </w:p>
          <w:p w:rsidR="00CF07F9" w:rsidRPr="00A73599" w:rsidRDefault="00B25734" w:rsidP="00A73599">
            <w:pPr>
              <w:rPr>
                <w:rFonts w:ascii="Arial" w:hAnsi="Arial" w:cs="Arial"/>
                <w:sz w:val="20"/>
                <w:szCs w:val="20"/>
              </w:rPr>
            </w:pPr>
            <w:r w:rsidRPr="00A73599">
              <w:rPr>
                <w:rFonts w:ascii="Arial" w:hAnsi="Arial" w:cs="Arial"/>
                <w:sz w:val="20"/>
                <w:szCs w:val="20"/>
              </w:rPr>
              <w:t>SI QUE PODRÁ Y NECESITARÁ QUE EL EXPORTADOR COREANO SEA EXPORTADOR AUTORIZADO.</w:t>
            </w:r>
          </w:p>
        </w:tc>
      </w:tr>
      <w:tr w:rsidR="00304F0A" w:rsidRPr="00A73599" w:rsidTr="00D22414">
        <w:trPr>
          <w:jc w:val="center"/>
        </w:trPr>
        <w:tc>
          <w:tcPr>
            <w:tcW w:w="1072" w:type="dxa"/>
            <w:shd w:val="clear" w:color="auto" w:fill="auto"/>
          </w:tcPr>
          <w:p w:rsidR="00304F0A" w:rsidRPr="00A73599" w:rsidRDefault="00304F0A" w:rsidP="00A73599">
            <w:pPr>
              <w:jc w:val="center"/>
              <w:rPr>
                <w:rFonts w:ascii="Arial" w:hAnsi="Arial" w:cs="Arial"/>
                <w:sz w:val="20"/>
                <w:szCs w:val="20"/>
              </w:rPr>
            </w:pPr>
            <w:r w:rsidRPr="00A73599">
              <w:rPr>
                <w:rFonts w:ascii="Arial" w:hAnsi="Arial" w:cs="Arial"/>
                <w:sz w:val="20"/>
                <w:szCs w:val="20"/>
              </w:rPr>
              <w:t>139</w:t>
            </w:r>
          </w:p>
        </w:tc>
        <w:tc>
          <w:tcPr>
            <w:tcW w:w="852" w:type="dxa"/>
            <w:shd w:val="clear" w:color="auto" w:fill="auto"/>
          </w:tcPr>
          <w:p w:rsidR="00304F0A" w:rsidRPr="00A73599" w:rsidRDefault="00304F0A" w:rsidP="00A73599">
            <w:pPr>
              <w:jc w:val="center"/>
              <w:rPr>
                <w:rFonts w:ascii="Arial" w:hAnsi="Arial" w:cs="Arial"/>
                <w:sz w:val="20"/>
                <w:szCs w:val="20"/>
              </w:rPr>
            </w:pPr>
            <w:r w:rsidRPr="00A73599">
              <w:rPr>
                <w:rFonts w:ascii="Arial" w:hAnsi="Arial" w:cs="Arial"/>
                <w:sz w:val="20"/>
                <w:szCs w:val="20"/>
              </w:rPr>
              <w:t>8</w:t>
            </w:r>
          </w:p>
        </w:tc>
        <w:tc>
          <w:tcPr>
            <w:tcW w:w="1451" w:type="dxa"/>
            <w:shd w:val="clear" w:color="auto" w:fill="auto"/>
          </w:tcPr>
          <w:p w:rsidR="00304F0A" w:rsidRPr="00A73599" w:rsidRDefault="00304F0A" w:rsidP="00A73599">
            <w:pPr>
              <w:jc w:val="center"/>
              <w:rPr>
                <w:rFonts w:ascii="Arial" w:hAnsi="Arial" w:cs="Arial"/>
                <w:sz w:val="20"/>
                <w:szCs w:val="20"/>
              </w:rPr>
            </w:pPr>
          </w:p>
        </w:tc>
        <w:tc>
          <w:tcPr>
            <w:tcW w:w="1537" w:type="dxa"/>
            <w:shd w:val="clear" w:color="auto" w:fill="auto"/>
          </w:tcPr>
          <w:p w:rsidR="00304F0A" w:rsidRPr="00A73599" w:rsidRDefault="00304F0A" w:rsidP="00A73599">
            <w:pPr>
              <w:jc w:val="center"/>
              <w:rPr>
                <w:rFonts w:ascii="Arial" w:hAnsi="Arial" w:cs="Arial"/>
                <w:sz w:val="20"/>
                <w:szCs w:val="20"/>
              </w:rPr>
            </w:pPr>
            <w:r w:rsidRPr="00A73599">
              <w:rPr>
                <w:rFonts w:ascii="Arial" w:hAnsi="Arial" w:cs="Arial"/>
                <w:sz w:val="20"/>
                <w:szCs w:val="20"/>
              </w:rPr>
              <w:t>6</w:t>
            </w:r>
          </w:p>
        </w:tc>
        <w:tc>
          <w:tcPr>
            <w:tcW w:w="5730" w:type="dxa"/>
            <w:shd w:val="clear" w:color="auto" w:fill="auto"/>
          </w:tcPr>
          <w:p w:rsidR="00304F0A" w:rsidRPr="00A73599" w:rsidRDefault="00304F0A" w:rsidP="00A73599">
            <w:pPr>
              <w:rPr>
                <w:rFonts w:ascii="Arial" w:hAnsi="Arial" w:cs="Arial"/>
                <w:sz w:val="20"/>
                <w:szCs w:val="20"/>
              </w:rPr>
            </w:pPr>
            <w:r w:rsidRPr="00A73599">
              <w:rPr>
                <w:rFonts w:ascii="Arial" w:hAnsi="Arial" w:cs="Arial"/>
                <w:sz w:val="20"/>
                <w:szCs w:val="20"/>
              </w:rPr>
              <w:t>RESPUESTA 8</w:t>
            </w:r>
          </w:p>
          <w:p w:rsidR="00304F0A" w:rsidRPr="00A73599" w:rsidRDefault="00304F0A" w:rsidP="00A73599">
            <w:pPr>
              <w:rPr>
                <w:rFonts w:ascii="Arial" w:hAnsi="Arial" w:cs="Arial"/>
                <w:sz w:val="20"/>
                <w:szCs w:val="20"/>
              </w:rPr>
            </w:pPr>
            <w:r w:rsidRPr="00A73599">
              <w:rPr>
                <w:rFonts w:ascii="Arial" w:hAnsi="Arial" w:cs="Arial"/>
                <w:sz w:val="20"/>
                <w:szCs w:val="20"/>
              </w:rPr>
              <w:t>DONDE DICE</w:t>
            </w:r>
          </w:p>
          <w:p w:rsidR="00304F0A" w:rsidRPr="00A73599" w:rsidRDefault="00304F0A" w:rsidP="00A73599">
            <w:pPr>
              <w:rPr>
                <w:rFonts w:ascii="Arial" w:hAnsi="Arial" w:cs="Arial"/>
                <w:sz w:val="20"/>
                <w:szCs w:val="20"/>
              </w:rPr>
            </w:pPr>
            <w:r w:rsidRPr="00A73599">
              <w:rPr>
                <w:rFonts w:ascii="Arial" w:hAnsi="Arial" w:cs="Arial"/>
                <w:sz w:val="20"/>
                <w:szCs w:val="20"/>
              </w:rPr>
              <w:t>SÍ QUE PODRÁ Y SERÁ NECESARIO QUE LA ADUANA ESPAÑOLA EXPIDA UN CERTIFICADO SUSTITUTIVO DEL FORM A PARA LAS ADUANAS ALEMANAS.</w:t>
            </w:r>
          </w:p>
        </w:tc>
        <w:tc>
          <w:tcPr>
            <w:tcW w:w="5280" w:type="dxa"/>
            <w:shd w:val="clear" w:color="auto" w:fill="auto"/>
          </w:tcPr>
          <w:p w:rsidR="00F76D9A" w:rsidRPr="00A73599" w:rsidRDefault="00F76D9A" w:rsidP="00A73599">
            <w:pPr>
              <w:rPr>
                <w:rFonts w:ascii="Arial" w:hAnsi="Arial" w:cs="Arial"/>
                <w:sz w:val="20"/>
                <w:szCs w:val="20"/>
              </w:rPr>
            </w:pPr>
            <w:r w:rsidRPr="00A73599">
              <w:rPr>
                <w:rFonts w:ascii="Arial" w:hAnsi="Arial" w:cs="Arial"/>
                <w:sz w:val="20"/>
                <w:szCs w:val="20"/>
              </w:rPr>
              <w:t>DEBE DECIR</w:t>
            </w:r>
          </w:p>
          <w:p w:rsidR="00304F0A" w:rsidRPr="00A73599" w:rsidRDefault="00F76D9A" w:rsidP="00A73599">
            <w:pPr>
              <w:rPr>
                <w:rFonts w:ascii="Arial" w:hAnsi="Arial" w:cs="Arial"/>
                <w:sz w:val="20"/>
                <w:szCs w:val="20"/>
              </w:rPr>
            </w:pPr>
            <w:r w:rsidRPr="00A73599">
              <w:rPr>
                <w:rFonts w:ascii="Arial" w:hAnsi="Arial" w:cs="Arial"/>
                <w:sz w:val="20"/>
                <w:szCs w:val="20"/>
              </w:rPr>
              <w:t>SI QUE PODRÁ Y NECESITARÁ QUE EL EXPORTADOR ESPAÑOL REPRODUZCA LA DECLARACION EN FACTURA DEL COREANO EN SU FACTURA DE VENTA A ALEMANIA Y QUE LA ADUANA ESPAÑOLA LO FIRME, ADJUNTANDO COPIA DE LA FACTURA U OTRO DOCUMENTO DE PORTE DEL COREANO DONDE SE ESPECIFIQUE EL ORIGEN COREANO DE LA MERCANCÍA. LA MERCANCÍA DEBERA HABER PERMANECIDO EN AREA EXENTA Y POR LO TANTO BAJO SUPERVISION DE LA ADUANA YA QUE TIENE ESTATUS TERCEROS.</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143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 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¿La subpartida cuántas cifras tiene?:</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 xml:space="preserve">¿La subpartida, sistema armonizado, cuántas cifras </w:t>
            </w:r>
            <w:r w:rsidRPr="00A73599">
              <w:rPr>
                <w:rFonts w:ascii="Arial" w:hAnsi="Arial" w:cs="Arial"/>
                <w:sz w:val="20"/>
                <w:szCs w:val="20"/>
              </w:rPr>
              <w:lastRenderedPageBreak/>
              <w:t>tiene?:</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144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23 a</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a) Los derechos ANTIDUMPING, elementos agrícolas, sustancias farmacéuticas, algunos contingentes arancelarios preferenciales y productos CITES.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los derechos Antidumping, elementos agrícolas (Productos Agrícolas Transformados, PAT), sustancias farmacéuticas, algunos contingentes arancelarios preferenciales y restituciones agrícolas.</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145</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La Nomenclatura Combinada está dividida en tres partes</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La Nomenclatura Combinada está dividida en</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146</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34a</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a) Desde la fecha de emisión.</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a) Desde la notificación de la decisión</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149</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56</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56. El TARIC (10 cifras) se aplica para:</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56. Las dos últimas cifras del TARIC (10 cifras) se aplica para:</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150</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63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c) Solamente las reglas generales para la interpretación de la nomenclatura combinada.</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hAnsi="Arial" w:cs="Arial"/>
                <w:sz w:val="20"/>
                <w:szCs w:val="20"/>
              </w:rPr>
              <w:t>c) Nunca las reglas generales para la interpretación de la nomenclatura combinada.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152</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77 d</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 Cuatro y para antidumping, elementos agrícolas, cites y contingentes.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d) Cuatro y para los derechos Antidumping, elementos agrícolas (Productos Agrícolas Transformados, PAT), sustancias farmacéuticas, algunos contingentes arancelarios preferenciales y restituciones agrícolas.</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155</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100</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100. ¿Qué documento se usa para medir los movimientos de mercancías en la Unión?:</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100. ¿Qué se usa para medir los movimientos de mercancías en la Unión?:</w:t>
            </w:r>
          </w:p>
        </w:tc>
      </w:tr>
      <w:tr w:rsidR="0070620A" w:rsidRPr="00A73599" w:rsidTr="00D22414">
        <w:trPr>
          <w:trHeight w:val="333"/>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155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09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SOLUCIONES SUBSTITUIR</w:t>
            </w:r>
          </w:p>
          <w:p w:rsidR="0070620A" w:rsidRPr="00A73599" w:rsidRDefault="0070620A" w:rsidP="00A73599">
            <w:pPr>
              <w:rPr>
                <w:rFonts w:ascii="Arial" w:hAnsi="Arial" w:cs="Arial"/>
                <w:sz w:val="20"/>
                <w:szCs w:val="20"/>
              </w:rPr>
            </w:pPr>
            <w:r w:rsidRPr="00A73599">
              <w:rPr>
                <w:rFonts w:ascii="Arial" w:hAnsi="Arial" w:cs="Arial"/>
                <w:sz w:val="20"/>
                <w:szCs w:val="20"/>
              </w:rPr>
              <w:t>1,2,3</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 xml:space="preserve">POR </w:t>
            </w:r>
          </w:p>
          <w:p w:rsidR="0070620A" w:rsidRPr="00A73599" w:rsidRDefault="0070620A" w:rsidP="00A73599">
            <w:pPr>
              <w:rPr>
                <w:rFonts w:ascii="Arial" w:hAnsi="Arial" w:cs="Arial"/>
                <w:noProof/>
                <w:sz w:val="20"/>
                <w:szCs w:val="20"/>
              </w:rPr>
            </w:pPr>
            <w:r w:rsidRPr="00A73599">
              <w:rPr>
                <w:rFonts w:ascii="Arial" w:hAnsi="Arial" w:cs="Arial"/>
                <w:noProof/>
                <w:sz w:val="20"/>
                <w:szCs w:val="20"/>
              </w:rPr>
              <w:t>a, b, y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156</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09</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99</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A</w:t>
            </w:r>
          </w:p>
        </w:tc>
      </w:tr>
      <w:tr w:rsidR="0070620A" w:rsidRPr="00A73599" w:rsidTr="00D22414">
        <w:trPr>
          <w:trHeight w:val="250"/>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157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09</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ENUNCIADO  INCLUIR FLETE POR 200 EUROS</w:t>
            </w:r>
          </w:p>
        </w:tc>
        <w:tc>
          <w:tcPr>
            <w:tcW w:w="5280" w:type="dxa"/>
          </w:tcPr>
          <w:p w:rsidR="0070620A" w:rsidRPr="00A73599" w:rsidRDefault="0070620A" w:rsidP="00A73599">
            <w:pPr>
              <w:rPr>
                <w:rFonts w:ascii="Arial" w:hAnsi="Arial" w:cs="Arial"/>
                <w:noProof/>
                <w:sz w:val="20"/>
                <w:szCs w:val="20"/>
              </w:rPr>
            </w:pP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161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7. Cuando los derechos se expresen en porcentaje, se trata de derechos de aduana: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7. Cuando los derechos solo se expresen en porcentaje, se trata de derechos de aduana:</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162</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15. En el CAPÍTULO 1 ANIMALES VIVOS comprendería los peces, crustáceos, moluscos y demás invertebrados acuáticos, de las partidas 0301, 0306, 0307 o 0308:</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15. En el CAPÍTULO 1 ANIMALES VIVOS comprendería los peces, crustáceos, moluscos y demás invertebrados acuáticos:</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163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23</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23. El reglamento relativo a la nomenclatura arancelaria y estadística y al arancel aduanero común se estructura en dos partes: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23. El reglamento relativo a la nomenclatura arancelaria y estadística y al arancel aduanero común se estructura en sus dos primeras partes:</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164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B</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13. El Capítulo 99 ha sido incorporado a la Nomenclatura Combinada por el Reg. 1228/2010 (L-336 DE 21-12-2010) y es utilizado para: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 xml:space="preserve">13. El Capítulo 99 ha sido incorporado a la Nomenclatura Combinada por el Reg. 1228/2010 (L-336 DE 21-12-2010) y es utilizado entre otras cosas para: </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 b</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Contingentes.</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sz w:val="20"/>
                <w:szCs w:val="20"/>
              </w:rPr>
              <w:t>Imposición a tanto alzado</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lastRenderedPageBreak/>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C</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E</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E</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A</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D</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15</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B</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D</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24</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A</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C</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25</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A</w:t>
            </w:r>
          </w:p>
        </w:tc>
      </w:tr>
      <w:tr w:rsidR="0070620A" w:rsidRPr="00A73599" w:rsidTr="00D22414">
        <w:trPr>
          <w:trHeight w:val="431"/>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26</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RESPUESTA DICE B</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DEBE DECIR 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177</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C</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179</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w:t>
            </w:r>
          </w:p>
        </w:tc>
        <w:tc>
          <w:tcPr>
            <w:tcW w:w="5730" w:type="dxa"/>
          </w:tcPr>
          <w:p w:rsidR="0070620A" w:rsidRPr="00A73599" w:rsidRDefault="0070620A" w:rsidP="00A73599">
            <w:pPr>
              <w:rPr>
                <w:rFonts w:ascii="Arial" w:eastAsia="Times New Roman" w:hAnsi="Arial" w:cs="Arial"/>
                <w:sz w:val="20"/>
                <w:szCs w:val="20"/>
                <w:highlight w:val="yellow"/>
                <w:lang w:eastAsia="es-ES"/>
              </w:rPr>
            </w:pPr>
            <w:r w:rsidRPr="00A73599">
              <w:rPr>
                <w:rFonts w:ascii="Arial" w:eastAsia="Times New Roman" w:hAnsi="Arial" w:cs="Arial"/>
                <w:sz w:val="20"/>
                <w:szCs w:val="20"/>
                <w:lang w:eastAsia="es-ES"/>
              </w:rPr>
              <w:t>Cinturón para lumbalgia.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Cinturón para lumbalgia.</w:t>
            </w:r>
            <w:r w:rsidRPr="00A73599">
              <w:rPr>
                <w:rFonts w:ascii="Arial" w:hAnsi="Arial" w:cs="Arial"/>
                <w:sz w:val="20"/>
                <w:szCs w:val="20"/>
              </w:rPr>
              <w:t xml:space="preserve"> Artículo textil, en forma de cinturón, que contiene granos de trigo blando, y que, calentado en un microondas, se utiliza para el alivio de </w:t>
            </w:r>
            <w:r w:rsidRPr="00A73599">
              <w:rPr>
                <w:rFonts w:ascii="Arial" w:hAnsi="Arial" w:cs="Arial"/>
                <w:sz w:val="20"/>
                <w:szCs w:val="20"/>
              </w:rPr>
              <w:lastRenderedPageBreak/>
              <w:t>las lumbalgias.</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182</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11</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w:t>
            </w:r>
          </w:p>
        </w:tc>
        <w:tc>
          <w:tcPr>
            <w:tcW w:w="5730" w:type="dxa"/>
          </w:tcPr>
          <w:p w:rsidR="0070620A" w:rsidRPr="00A73599" w:rsidRDefault="0070620A" w:rsidP="00A73599">
            <w:pPr>
              <w:rPr>
                <w:rFonts w:ascii="Arial" w:eastAsia="Times New Roman" w:hAnsi="Arial" w:cs="Arial"/>
                <w:sz w:val="20"/>
                <w:szCs w:val="20"/>
                <w:highlight w:val="yellow"/>
                <w:lang w:eastAsia="es-ES"/>
              </w:rPr>
            </w:pPr>
            <w:r w:rsidRPr="00A73599">
              <w:rPr>
                <w:rFonts w:ascii="Arial" w:eastAsia="Times New Roman" w:hAnsi="Arial" w:cs="Arial"/>
                <w:sz w:val="20"/>
                <w:szCs w:val="20"/>
                <w:lang w:eastAsia="es-ES"/>
              </w:rPr>
              <w:t>1010.90.99: Cinturón para lumbalgia.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1010.90.99: Cinturón para lumbalgia.  (L 98 10/04/2008. Reg. 323/2008)</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195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ni del levante</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y del levante</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196</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Cuando el FORM A haya sido visado con un sello no comunicado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Cuando el FORM A haya sido visado con un sello comunicado por otro país</w:t>
            </w:r>
          </w:p>
        </w:tc>
      </w:tr>
      <w:tr w:rsidR="0070620A" w:rsidRPr="00A73599" w:rsidTr="00D22414">
        <w:tblPrEx>
          <w:jc w:val="left"/>
        </w:tblPrEx>
        <w:trPr>
          <w:trHeight w:val="78"/>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197</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74d</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 Cuando siendo el FORM A sustitutorio, esté visado en su Casilla 11 con fecha posterior a la de la expedición de la mercancía.</w:t>
            </w:r>
          </w:p>
        </w:tc>
        <w:tc>
          <w:tcPr>
            <w:tcW w:w="5280" w:type="dxa"/>
          </w:tcPr>
          <w:p w:rsidR="0070620A" w:rsidRPr="00A73599" w:rsidRDefault="0070620A" w:rsidP="00A73599">
            <w:pPr>
              <w:pStyle w:val="NormalWeb"/>
              <w:spacing w:before="0" w:beforeAutospacing="0" w:after="0" w:afterAutospacing="0"/>
              <w:rPr>
                <w:rFonts w:ascii="Arial" w:hAnsi="Arial" w:cs="Arial"/>
                <w:color w:val="000000"/>
                <w:sz w:val="20"/>
                <w:szCs w:val="20"/>
              </w:rPr>
            </w:pPr>
            <w:r w:rsidRPr="00A73599">
              <w:rPr>
                <w:rFonts w:ascii="Arial" w:hAnsi="Arial" w:cs="Arial"/>
                <w:color w:val="000000"/>
                <w:sz w:val="20"/>
                <w:szCs w:val="20"/>
              </w:rPr>
              <w:t>d) Cuando siendo un duplicado carezca de la leyenda DUPLICATE y no haga referencia al certificado original</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w:t>
            </w:r>
          </w:p>
          <w:p w:rsidR="0070620A" w:rsidRPr="00A73599" w:rsidRDefault="0070620A" w:rsidP="00A73599">
            <w:pPr>
              <w:jc w:val="center"/>
              <w:rPr>
                <w:rFonts w:ascii="Arial" w:hAnsi="Arial" w:cs="Arial"/>
                <w:sz w:val="20"/>
                <w:szCs w:val="20"/>
              </w:rPr>
            </w:pPr>
            <w:r w:rsidRPr="00A73599">
              <w:rPr>
                <w:rFonts w:ascii="Arial" w:hAnsi="Arial" w:cs="Arial"/>
                <w:sz w:val="20"/>
                <w:szCs w:val="20"/>
              </w:rPr>
              <w:t>Respuesta a la pregunta 8</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Perú</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India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w:t>
            </w:r>
          </w:p>
          <w:p w:rsidR="0070620A" w:rsidRPr="00A73599" w:rsidRDefault="0070620A" w:rsidP="00A73599">
            <w:pPr>
              <w:jc w:val="center"/>
              <w:rPr>
                <w:rFonts w:ascii="Arial" w:hAnsi="Arial" w:cs="Arial"/>
                <w:sz w:val="20"/>
                <w:szCs w:val="20"/>
              </w:rPr>
            </w:pPr>
            <w:r w:rsidRPr="00A73599">
              <w:rPr>
                <w:rFonts w:ascii="Arial" w:hAnsi="Arial" w:cs="Arial"/>
                <w:sz w:val="20"/>
                <w:szCs w:val="20"/>
              </w:rPr>
              <w:t>Respuesta a la pregunta 3</w:t>
            </w:r>
          </w:p>
        </w:tc>
        <w:tc>
          <w:tcPr>
            <w:tcW w:w="5730" w:type="dxa"/>
          </w:tcPr>
          <w:p w:rsidR="0070620A" w:rsidRPr="00A73599" w:rsidRDefault="0070620A" w:rsidP="00A73599">
            <w:pPr>
              <w:rPr>
                <w:rFonts w:ascii="Arial" w:eastAsia="Times New Roman" w:hAnsi="Arial" w:cs="Arial"/>
                <w:sz w:val="20"/>
                <w:szCs w:val="20"/>
                <w:highlight w:val="yellow"/>
                <w:lang w:eastAsia="es-ES"/>
              </w:rPr>
            </w:pPr>
            <w:r w:rsidRPr="00A73599">
              <w:rPr>
                <w:rFonts w:ascii="Arial" w:eastAsia="Times New Roman" w:hAnsi="Arial" w:cs="Arial"/>
                <w:sz w:val="20"/>
                <w:szCs w:val="20"/>
                <w:lang w:eastAsia="es-ES"/>
              </w:rPr>
              <w:t>Taiwan</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Australia</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230</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13</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definidamente</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Definitivamente</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235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36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dichas</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dicha</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236</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44 b y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aunque</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cuando</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236</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41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dices</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días</w:t>
            </w:r>
          </w:p>
        </w:tc>
      </w:tr>
      <w:tr w:rsidR="0070620A" w:rsidRPr="00A73599" w:rsidTr="00D22414">
        <w:tblPrEx>
          <w:jc w:val="left"/>
        </w:tblPrEx>
        <w:trPr>
          <w:trHeight w:val="431"/>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254</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16</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 Dos tipos de certificación: OEAS y aca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c) Dos tipos de certificación: OEAS y OEAC</w:t>
            </w:r>
          </w:p>
        </w:tc>
      </w:tr>
      <w:tr w:rsidR="0070620A" w:rsidRPr="00A73599" w:rsidTr="00D22414">
        <w:tblPrEx>
          <w:jc w:val="left"/>
        </w:tblPrEx>
        <w:trPr>
          <w:trHeight w:val="431"/>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289</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17</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B</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314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19</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p w:rsidR="0070620A" w:rsidRPr="00A73599" w:rsidRDefault="0070620A" w:rsidP="00A73599">
            <w:pPr>
              <w:jc w:val="center"/>
              <w:rPr>
                <w:rFonts w:ascii="Arial" w:hAnsi="Arial" w:cs="Arial"/>
                <w:sz w:val="20"/>
                <w:szCs w:val="20"/>
              </w:rPr>
            </w:pPr>
            <w:r w:rsidRPr="00A73599">
              <w:rPr>
                <w:rFonts w:ascii="Arial" w:hAnsi="Arial" w:cs="Arial"/>
                <w:sz w:val="20"/>
                <w:szCs w:val="20"/>
              </w:rPr>
              <w:t>solución</w:t>
            </w:r>
          </w:p>
        </w:tc>
        <w:tc>
          <w:tcPr>
            <w:tcW w:w="5730" w:type="dxa"/>
          </w:tcPr>
          <w:p w:rsidR="0070620A" w:rsidRPr="00A73599" w:rsidRDefault="0070620A" w:rsidP="00A73599">
            <w:pPr>
              <w:rPr>
                <w:rFonts w:ascii="Arial" w:eastAsia="Times New Roman" w:hAnsi="Arial" w:cs="Arial"/>
                <w:sz w:val="20"/>
                <w:szCs w:val="20"/>
                <w:highlight w:val="yellow"/>
                <w:lang w:eastAsia="es-ES"/>
              </w:rPr>
            </w:pPr>
            <w:r w:rsidRPr="00A73599">
              <w:rPr>
                <w:rFonts w:ascii="Arial" w:eastAsia="Times New Roman" w:hAnsi="Arial" w:cs="Arial"/>
                <w:sz w:val="20"/>
                <w:szCs w:val="20"/>
                <w:lang w:eastAsia="es-ES"/>
              </w:rPr>
              <w:t>113</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133</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328</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20</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w:t>
            </w:r>
          </w:p>
        </w:tc>
        <w:tc>
          <w:tcPr>
            <w:tcW w:w="5730" w:type="dxa"/>
          </w:tcPr>
          <w:p w:rsidR="0070620A" w:rsidRPr="00A73599" w:rsidRDefault="0070620A" w:rsidP="00A73599">
            <w:pPr>
              <w:rPr>
                <w:rFonts w:ascii="Arial" w:eastAsia="Times New Roman" w:hAnsi="Arial" w:cs="Arial"/>
                <w:sz w:val="20"/>
                <w:szCs w:val="20"/>
                <w:lang w:eastAsia="es-ES"/>
              </w:rPr>
            </w:pPr>
            <w:r w:rsidRPr="00A73599">
              <w:rPr>
                <w:rFonts w:ascii="Arial" w:hAnsi="Arial" w:cs="Arial"/>
                <w:sz w:val="20"/>
                <w:szCs w:val="20"/>
              </w:rPr>
              <w:t>EN EL ENUNCIADO, EN LA SEGUNDA PREGUNTA DONDE DICE “SE ELIMINA LA ESCALA EN NICOSIA”</w:t>
            </w: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hAnsi="Arial" w:cs="Arial"/>
                <w:sz w:val="20"/>
                <w:szCs w:val="20"/>
              </w:rPr>
              <w:t>“SE ELIMINIA LA ESCALA EN LIMASOL”</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337</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 xml:space="preserve">31 </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31. Las Operaciones de Tránsito entre Zonas/Depósitos francos se formaliza en DUA de:</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31. Las Operaciones de Tránsito entre Zonas Francas se formaliza en DUA de:</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338</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35</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35. ¿Qué circuito no identifica el tipo de control que vayan a realizar los Servicios de Inspección?:</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35. ¿Qué circuito identifica el tipo de control que vayan a realizar los Servicios de Inspección?:</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339</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49</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49. Las personas físicas o jurídicas interesadas en la autorización de despacho centralizado deberán solicitarlo: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49. Las personas físicas o jurídicas interesadas en la autorización de despacho centralizado provincial o regional, deberán solicitarlo:</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341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58</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 xml:space="preserve">58. ¿Puede presentarse un preDUA antes de la llegada de las mercancías para obtener el MRN de la futura declaración </w:t>
            </w:r>
            <w:r w:rsidRPr="00A73599">
              <w:rPr>
                <w:rFonts w:ascii="Arial" w:hAnsi="Arial" w:cs="Arial"/>
                <w:sz w:val="20"/>
                <w:szCs w:val="20"/>
              </w:rPr>
              <w:lastRenderedPageBreak/>
              <w:t>completa de importación?</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lastRenderedPageBreak/>
              <w:t xml:space="preserve">58. Para obtener el MRN de la futura declaración completa de importación ¿Puede presentarse un </w:t>
            </w:r>
            <w:r w:rsidRPr="00A73599">
              <w:rPr>
                <w:rFonts w:ascii="Arial" w:hAnsi="Arial" w:cs="Arial"/>
                <w:sz w:val="20"/>
                <w:szCs w:val="20"/>
              </w:rPr>
              <w:lastRenderedPageBreak/>
              <w:t xml:space="preserve">preDUA antes de la llegada de las mercancías?: </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341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59</w:t>
            </w:r>
          </w:p>
          <w:p w:rsidR="0070620A" w:rsidRPr="00A73599" w:rsidRDefault="0070620A" w:rsidP="00A73599">
            <w:pPr>
              <w:jc w:val="center"/>
              <w:rPr>
                <w:rFonts w:ascii="Arial" w:hAnsi="Arial" w:cs="Arial"/>
                <w:sz w:val="20"/>
                <w:szCs w:val="20"/>
              </w:rPr>
            </w:pPr>
            <w:r w:rsidRPr="00A73599">
              <w:rPr>
                <w:rFonts w:ascii="Arial" w:hAnsi="Arial" w:cs="Arial"/>
                <w:sz w:val="20"/>
                <w:szCs w:val="20"/>
              </w:rPr>
              <w:t>Cambiar toda la pregunta</w:t>
            </w:r>
          </w:p>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p>
        </w:tc>
        <w:tc>
          <w:tcPr>
            <w:tcW w:w="5730" w:type="dxa"/>
          </w:tcPr>
          <w:p w:rsidR="0087363B" w:rsidRPr="00A73599" w:rsidRDefault="0070620A" w:rsidP="00A73599">
            <w:pPr>
              <w:rPr>
                <w:rFonts w:ascii="Arial" w:hAnsi="Arial" w:cs="Arial"/>
                <w:sz w:val="20"/>
                <w:szCs w:val="20"/>
              </w:rPr>
            </w:pPr>
            <w:r w:rsidRPr="00A73599">
              <w:rPr>
                <w:rFonts w:ascii="Arial" w:hAnsi="Arial" w:cs="Arial"/>
                <w:sz w:val="20"/>
                <w:szCs w:val="20"/>
              </w:rPr>
              <w:t>59. Cuando se trate de un procedimiento simplificado nacional de ferrocarril, ¿qué código se pondrá en la casilla nº Indicador de procedimiento simplificado de tránsito de un DUA de tránsito?:</w:t>
            </w:r>
          </w:p>
          <w:p w:rsidR="0087363B" w:rsidRPr="00A73599" w:rsidRDefault="0070620A" w:rsidP="00A73599">
            <w:pPr>
              <w:rPr>
                <w:rFonts w:ascii="Arial" w:hAnsi="Arial" w:cs="Arial"/>
                <w:sz w:val="20"/>
                <w:szCs w:val="20"/>
              </w:rPr>
            </w:pPr>
            <w:r w:rsidRPr="00A73599">
              <w:rPr>
                <w:rFonts w:ascii="Arial" w:hAnsi="Arial" w:cs="Arial"/>
                <w:sz w:val="20"/>
                <w:szCs w:val="20"/>
              </w:rPr>
              <w:t>a) F Transito simplificado por ferrocarril.</w:t>
            </w:r>
          </w:p>
          <w:p w:rsidR="0087363B" w:rsidRPr="00A73599" w:rsidRDefault="0070620A" w:rsidP="00A73599">
            <w:pPr>
              <w:rPr>
                <w:rFonts w:ascii="Arial" w:hAnsi="Arial" w:cs="Arial"/>
                <w:sz w:val="20"/>
                <w:szCs w:val="20"/>
              </w:rPr>
            </w:pPr>
            <w:r w:rsidRPr="00A73599">
              <w:rPr>
                <w:rFonts w:ascii="Arial" w:hAnsi="Arial" w:cs="Arial"/>
                <w:sz w:val="20"/>
                <w:szCs w:val="20"/>
              </w:rPr>
              <w:t>b) 1 Tránsito simplificado aéreo.</w:t>
            </w:r>
          </w:p>
          <w:p w:rsidR="0070620A" w:rsidRPr="00A73599" w:rsidRDefault="0070620A" w:rsidP="00A73599">
            <w:pPr>
              <w:rPr>
                <w:rFonts w:ascii="Arial" w:hAnsi="Arial" w:cs="Arial"/>
                <w:sz w:val="20"/>
                <w:szCs w:val="20"/>
              </w:rPr>
            </w:pPr>
            <w:r w:rsidRPr="00A73599">
              <w:rPr>
                <w:rFonts w:ascii="Arial" w:hAnsi="Arial" w:cs="Arial"/>
                <w:sz w:val="20"/>
                <w:szCs w:val="20"/>
              </w:rPr>
              <w:t>c) T Transito por ferrocarril.</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59. En la vinculación a depósito aduanero, el documento se denomina:</w:t>
            </w:r>
          </w:p>
          <w:p w:rsidR="0070620A" w:rsidRPr="00A73599" w:rsidRDefault="0070620A" w:rsidP="00A73599">
            <w:pPr>
              <w:rPr>
                <w:rFonts w:ascii="Arial" w:hAnsi="Arial" w:cs="Arial"/>
                <w:sz w:val="20"/>
                <w:szCs w:val="20"/>
              </w:rPr>
            </w:pPr>
            <w:r w:rsidRPr="00A73599">
              <w:rPr>
                <w:rFonts w:ascii="Arial" w:hAnsi="Arial" w:cs="Arial"/>
                <w:sz w:val="20"/>
                <w:szCs w:val="20"/>
              </w:rPr>
              <w:t>a) DVD</w:t>
            </w:r>
          </w:p>
          <w:p w:rsidR="0070620A" w:rsidRPr="00A73599" w:rsidRDefault="0070620A" w:rsidP="00A73599">
            <w:pPr>
              <w:rPr>
                <w:rFonts w:ascii="Arial" w:hAnsi="Arial" w:cs="Arial"/>
                <w:sz w:val="20"/>
                <w:szCs w:val="20"/>
              </w:rPr>
            </w:pPr>
            <w:r w:rsidRPr="00A73599">
              <w:rPr>
                <w:rFonts w:ascii="Arial" w:hAnsi="Arial" w:cs="Arial"/>
                <w:sz w:val="20"/>
                <w:szCs w:val="20"/>
              </w:rPr>
              <w:t>b) DDV</w:t>
            </w:r>
          </w:p>
          <w:p w:rsidR="0070620A" w:rsidRPr="00A73599" w:rsidRDefault="0070620A" w:rsidP="00A73599">
            <w:pPr>
              <w:rPr>
                <w:rFonts w:ascii="Arial" w:hAnsi="Arial" w:cs="Arial"/>
                <w:sz w:val="20"/>
                <w:szCs w:val="20"/>
              </w:rPr>
            </w:pPr>
            <w:r w:rsidRPr="00A73599">
              <w:rPr>
                <w:rFonts w:ascii="Arial" w:hAnsi="Arial" w:cs="Arial"/>
                <w:sz w:val="20"/>
                <w:szCs w:val="20"/>
              </w:rPr>
              <w:t>c) VDD</w:t>
            </w:r>
          </w:p>
          <w:p w:rsidR="0070620A" w:rsidRPr="00A73599" w:rsidRDefault="0070620A" w:rsidP="00A73599">
            <w:pPr>
              <w:rPr>
                <w:rFonts w:ascii="Arial" w:hAnsi="Arial" w:cs="Arial"/>
                <w:sz w:val="20"/>
                <w:szCs w:val="20"/>
              </w:rPr>
            </w:pPr>
            <w:r w:rsidRPr="00A73599">
              <w:rPr>
                <w:rFonts w:ascii="Arial" w:hAnsi="Arial" w:cs="Arial"/>
                <w:sz w:val="20"/>
                <w:szCs w:val="20"/>
              </w:rPr>
              <w:t>d) DDD</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341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60</w:t>
            </w:r>
          </w:p>
          <w:p w:rsidR="0070620A" w:rsidRPr="00A73599" w:rsidRDefault="0070620A" w:rsidP="00A73599">
            <w:pPr>
              <w:jc w:val="center"/>
              <w:rPr>
                <w:rFonts w:ascii="Arial" w:hAnsi="Arial" w:cs="Arial"/>
                <w:sz w:val="20"/>
                <w:szCs w:val="20"/>
              </w:rPr>
            </w:pPr>
            <w:r w:rsidRPr="00A73599">
              <w:rPr>
                <w:rFonts w:ascii="Arial" w:hAnsi="Arial" w:cs="Arial"/>
                <w:sz w:val="20"/>
                <w:szCs w:val="20"/>
              </w:rPr>
              <w:t>Cambiar toda la pregunta</w:t>
            </w:r>
          </w:p>
        </w:tc>
        <w:tc>
          <w:tcPr>
            <w:tcW w:w="1537" w:type="dxa"/>
          </w:tcPr>
          <w:p w:rsidR="0070620A" w:rsidRPr="00A73599" w:rsidRDefault="0070620A" w:rsidP="00A73599">
            <w:pPr>
              <w:jc w:val="center"/>
              <w:rPr>
                <w:rFonts w:ascii="Arial" w:hAnsi="Arial" w:cs="Arial"/>
                <w:sz w:val="20"/>
                <w:szCs w:val="20"/>
              </w:rPr>
            </w:pPr>
          </w:p>
        </w:tc>
        <w:tc>
          <w:tcPr>
            <w:tcW w:w="5730" w:type="dxa"/>
          </w:tcPr>
          <w:p w:rsidR="0087363B" w:rsidRPr="00A73599" w:rsidRDefault="0070620A" w:rsidP="00A73599">
            <w:pPr>
              <w:rPr>
                <w:rFonts w:ascii="Arial" w:hAnsi="Arial" w:cs="Arial"/>
                <w:sz w:val="20"/>
                <w:szCs w:val="20"/>
              </w:rPr>
            </w:pPr>
            <w:r w:rsidRPr="00A73599">
              <w:rPr>
                <w:rFonts w:ascii="Arial" w:hAnsi="Arial" w:cs="Arial"/>
                <w:sz w:val="20"/>
                <w:szCs w:val="20"/>
              </w:rPr>
              <w:t>60. Para la vinculación al régimen de depósito y para las introducciones en otros almacenes autorizados se utilizarán los siguientes ejemplares:</w:t>
            </w:r>
          </w:p>
          <w:p w:rsidR="0087363B" w:rsidRPr="00A73599" w:rsidRDefault="0070620A" w:rsidP="00A73599">
            <w:pPr>
              <w:rPr>
                <w:rFonts w:ascii="Arial" w:hAnsi="Arial" w:cs="Arial"/>
                <w:sz w:val="20"/>
                <w:szCs w:val="20"/>
              </w:rPr>
            </w:pPr>
            <w:r w:rsidRPr="00A73599">
              <w:rPr>
                <w:rFonts w:ascii="Arial" w:hAnsi="Arial" w:cs="Arial"/>
                <w:sz w:val="20"/>
                <w:szCs w:val="20"/>
              </w:rPr>
              <w:t>a) Ejemplar nº 6, para la aduana de introducción/importación. b) Ejemplar nº 8, para el interesado.</w:t>
            </w:r>
          </w:p>
          <w:p w:rsidR="0070620A" w:rsidRPr="00A73599" w:rsidRDefault="0070620A" w:rsidP="00A73599">
            <w:pPr>
              <w:rPr>
                <w:rFonts w:ascii="Arial" w:hAnsi="Arial" w:cs="Arial"/>
                <w:sz w:val="20"/>
                <w:szCs w:val="20"/>
              </w:rPr>
            </w:pPr>
            <w:r w:rsidRPr="00A73599">
              <w:rPr>
                <w:rFonts w:ascii="Arial" w:hAnsi="Arial" w:cs="Arial"/>
                <w:sz w:val="20"/>
                <w:szCs w:val="20"/>
              </w:rPr>
              <w:t>c) Ejemplar nº 1, para la aduana de</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60. En la vinculación a depósito distinto del aduanero de mercancía comunitaria, el documento se denomina:</w:t>
            </w:r>
          </w:p>
          <w:p w:rsidR="0070620A" w:rsidRPr="00A73599" w:rsidRDefault="0070620A" w:rsidP="00A73599">
            <w:pPr>
              <w:rPr>
                <w:rFonts w:ascii="Arial" w:hAnsi="Arial" w:cs="Arial"/>
                <w:sz w:val="20"/>
                <w:szCs w:val="20"/>
              </w:rPr>
            </w:pPr>
            <w:r w:rsidRPr="00A73599">
              <w:rPr>
                <w:rFonts w:ascii="Arial" w:hAnsi="Arial" w:cs="Arial"/>
                <w:sz w:val="20"/>
                <w:szCs w:val="20"/>
              </w:rPr>
              <w:t>a) AAD</w:t>
            </w:r>
          </w:p>
          <w:p w:rsidR="0070620A" w:rsidRPr="00A73599" w:rsidRDefault="0070620A" w:rsidP="00A73599">
            <w:pPr>
              <w:rPr>
                <w:rFonts w:ascii="Arial" w:hAnsi="Arial" w:cs="Arial"/>
                <w:sz w:val="20"/>
                <w:szCs w:val="20"/>
              </w:rPr>
            </w:pPr>
            <w:r w:rsidRPr="00A73599">
              <w:rPr>
                <w:rFonts w:ascii="Arial" w:hAnsi="Arial" w:cs="Arial"/>
                <w:sz w:val="20"/>
                <w:szCs w:val="20"/>
              </w:rPr>
              <w:t>b) DDV</w:t>
            </w:r>
          </w:p>
          <w:p w:rsidR="0070620A" w:rsidRPr="00A73599" w:rsidRDefault="0070620A" w:rsidP="00A73599">
            <w:pPr>
              <w:rPr>
                <w:rFonts w:ascii="Arial" w:hAnsi="Arial" w:cs="Arial"/>
                <w:sz w:val="20"/>
                <w:szCs w:val="20"/>
              </w:rPr>
            </w:pPr>
            <w:r w:rsidRPr="00A73599">
              <w:rPr>
                <w:rFonts w:ascii="Arial" w:hAnsi="Arial" w:cs="Arial"/>
                <w:sz w:val="20"/>
                <w:szCs w:val="20"/>
              </w:rPr>
              <w:t>c) VDD</w:t>
            </w:r>
          </w:p>
          <w:p w:rsidR="0070620A" w:rsidRPr="00A73599" w:rsidRDefault="0070620A" w:rsidP="00A73599">
            <w:pPr>
              <w:rPr>
                <w:rFonts w:ascii="Arial" w:hAnsi="Arial" w:cs="Arial"/>
                <w:sz w:val="20"/>
                <w:szCs w:val="20"/>
              </w:rPr>
            </w:pPr>
            <w:r w:rsidRPr="00A73599">
              <w:rPr>
                <w:rFonts w:ascii="Arial" w:hAnsi="Arial" w:cs="Arial"/>
                <w:sz w:val="20"/>
                <w:szCs w:val="20"/>
              </w:rPr>
              <w:t>d) DVD</w:t>
            </w:r>
          </w:p>
        </w:tc>
      </w:tr>
      <w:tr w:rsidR="0070620A" w:rsidRPr="00A73599" w:rsidTr="00D22414">
        <w:tblPrEx>
          <w:jc w:val="left"/>
        </w:tblPrEx>
        <w:trPr>
          <w:trHeight w:val="297"/>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355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Representante aduanero que presenta declaración de exportación en nombre del exportador</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Representante aduanero que presenta declaración de exportación en nombre propio y por cuenta del exportador</w:t>
            </w:r>
          </w:p>
        </w:tc>
      </w:tr>
      <w:tr w:rsidR="0070620A" w:rsidRPr="00A73599" w:rsidTr="00D22414">
        <w:tblPrEx>
          <w:jc w:val="left"/>
        </w:tblPrEx>
        <w:trPr>
          <w:trHeight w:val="431"/>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357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39</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noProof/>
                <w:sz w:val="20"/>
                <w:szCs w:val="20"/>
              </w:rPr>
            </w:pPr>
            <w:r w:rsidRPr="00A73599">
              <w:rPr>
                <w:rFonts w:ascii="Arial" w:hAnsi="Arial" w:cs="Arial"/>
                <w:sz w:val="20"/>
                <w:szCs w:val="20"/>
              </w:rPr>
              <w:t>c) El declarante que presenta en nombre del exportador</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sz w:val="20"/>
                <w:szCs w:val="20"/>
              </w:rPr>
              <w:t>c) El declarante que presenta en nombre propio y por cuenta del exportador</w:t>
            </w:r>
          </w:p>
        </w:tc>
      </w:tr>
      <w:tr w:rsidR="0070620A" w:rsidRPr="00A73599" w:rsidTr="00D22414">
        <w:tblPrEx>
          <w:jc w:val="left"/>
        </w:tblPrEx>
        <w:trPr>
          <w:trHeight w:val="431"/>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360</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noProof/>
                <w:sz w:val="20"/>
                <w:szCs w:val="20"/>
              </w:rPr>
            </w:pPr>
            <w:r w:rsidRPr="00A73599">
              <w:rPr>
                <w:rFonts w:ascii="Arial" w:hAnsi="Arial" w:cs="Arial"/>
                <w:sz w:val="20"/>
                <w:szCs w:val="20"/>
              </w:rPr>
              <w:t>C</w:t>
            </w:r>
          </w:p>
        </w:tc>
        <w:tc>
          <w:tcPr>
            <w:tcW w:w="5280" w:type="dxa"/>
          </w:tcPr>
          <w:p w:rsidR="0070620A" w:rsidRPr="00A73599" w:rsidRDefault="0070620A" w:rsidP="00A73599">
            <w:pPr>
              <w:rPr>
                <w:rFonts w:ascii="Arial" w:hAnsi="Arial" w:cs="Arial"/>
                <w:noProof/>
                <w:sz w:val="20"/>
                <w:szCs w:val="20"/>
              </w:rPr>
            </w:pPr>
            <w:r w:rsidRPr="00A73599">
              <w:rPr>
                <w:rFonts w:ascii="Arial" w:hAnsi="Arial" w:cs="Arial"/>
                <w:noProof/>
                <w:sz w:val="20"/>
                <w:szCs w:val="20"/>
              </w:rPr>
              <w:t>B</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361</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22</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través de un representante aduanero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través de un representante aduanero que actúa en representació</w:t>
            </w:r>
            <w:r w:rsidR="00D22414" w:rsidRPr="00A73599">
              <w:rPr>
                <w:rFonts w:ascii="Arial" w:hAnsi="Arial" w:cs="Arial"/>
                <w:sz w:val="20"/>
                <w:szCs w:val="20"/>
              </w:rPr>
              <w:t>n indirecta (en nombre propio).</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362</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22</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por el representante aduanero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por el representante aduanero que actúa en representaci</w:t>
            </w:r>
            <w:r w:rsidR="00D22414" w:rsidRPr="00A73599">
              <w:rPr>
                <w:rFonts w:ascii="Arial" w:hAnsi="Arial" w:cs="Arial"/>
                <w:sz w:val="20"/>
                <w:szCs w:val="20"/>
              </w:rPr>
              <w:t>ón indirecta (en nombre propio)</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391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24</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17</w:t>
            </w:r>
          </w:p>
          <w:p w:rsidR="0070620A" w:rsidRPr="00A73599" w:rsidRDefault="0070620A" w:rsidP="00A73599">
            <w:pPr>
              <w:jc w:val="center"/>
              <w:rPr>
                <w:rFonts w:ascii="Arial" w:hAnsi="Arial" w:cs="Arial"/>
                <w:sz w:val="20"/>
                <w:szCs w:val="20"/>
              </w:rPr>
            </w:pPr>
            <w:r w:rsidRPr="00A73599">
              <w:rPr>
                <w:rFonts w:ascii="Arial" w:hAnsi="Arial" w:cs="Arial"/>
                <w:sz w:val="20"/>
                <w:szCs w:val="20"/>
              </w:rPr>
              <w:t>Cambiarla toda</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17. ¿De qué forma terminará el procedimiento de comprobación a posteriori?:</w:t>
            </w:r>
          </w:p>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a) Se notificará la deuda aduanera al deudor cuando se hallen en disposición de determinar el importe de los derechos arancelarios.</w:t>
            </w:r>
          </w:p>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b) Se adoptará una decisión que exponga los motivos de la misma.</w:t>
            </w:r>
          </w:p>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c) Se notificará la liquidación provisional motivada.</w:t>
            </w:r>
          </w:p>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d) Se notificará la subsanación, aclaración o justificación de la discrepancia.</w:t>
            </w:r>
          </w:p>
          <w:p w:rsidR="0070620A" w:rsidRPr="00A73599" w:rsidRDefault="0070620A" w:rsidP="00A73599">
            <w:pPr>
              <w:rPr>
                <w:rFonts w:ascii="Arial" w:hAnsi="Arial" w:cs="Arial"/>
                <w:sz w:val="20"/>
                <w:szCs w:val="20"/>
              </w:rPr>
            </w:pPr>
          </w:p>
        </w:tc>
        <w:tc>
          <w:tcPr>
            <w:tcW w:w="5280" w:type="dxa"/>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 xml:space="preserve">17. ¿De qué forma terminará el procedimiento de comprobación a posteriori? </w:t>
            </w:r>
          </w:p>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 xml:space="preserve">a) Se notificará la deuda aduanera al deudor cuando las autoridades aduaneras se hallen en disposición de determinar el importe de los derechos arancelarios. </w:t>
            </w:r>
          </w:p>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 xml:space="preserve">b) Se adoptará una decisión que exponga los motivos de la misma. </w:t>
            </w:r>
          </w:p>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 xml:space="preserve">c) Se notificará la liquidación definitiva motivada. </w:t>
            </w:r>
          </w:p>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d) La comprobación a posteriori no puede finalizar con liq</w:t>
            </w:r>
            <w:r w:rsidR="00D22414" w:rsidRPr="00A73599">
              <w:rPr>
                <w:rFonts w:ascii="Arial" w:eastAsia="Times New Roman" w:hAnsi="Arial" w:cs="Arial"/>
                <w:sz w:val="20"/>
                <w:szCs w:val="20"/>
                <w:lang w:eastAsia="es-ES"/>
              </w:rPr>
              <w:t xml:space="preserve">uidación de la deuda aduanera” </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462</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27</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25 ALMACEN DE DEPOSITO TEMPORAL</w:t>
            </w:r>
          </w:p>
        </w:tc>
        <w:tc>
          <w:tcPr>
            <w:tcW w:w="1537" w:type="dxa"/>
            <w:shd w:val="clear" w:color="auto" w:fill="FFFFFF" w:themeFill="background1"/>
          </w:tcPr>
          <w:p w:rsidR="0070620A" w:rsidRPr="00A73599" w:rsidRDefault="0070620A" w:rsidP="00A73599">
            <w:pPr>
              <w:jc w:val="center"/>
              <w:rPr>
                <w:rFonts w:ascii="Arial" w:hAnsi="Arial" w:cs="Arial"/>
                <w:sz w:val="20"/>
                <w:szCs w:val="20"/>
              </w:rPr>
            </w:pP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w:t>
            </w: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A</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474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2a</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No, solo el IVA.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No, solo la base del IVA.</w:t>
            </w:r>
          </w:p>
        </w:tc>
      </w:tr>
      <w:tr w:rsidR="00DF4DC5" w:rsidRPr="00A73599" w:rsidTr="00D22414">
        <w:trPr>
          <w:jc w:val="center"/>
        </w:trPr>
        <w:tc>
          <w:tcPr>
            <w:tcW w:w="1072" w:type="dxa"/>
          </w:tcPr>
          <w:p w:rsidR="00DF4DC5" w:rsidRPr="00A73599" w:rsidRDefault="00DF4DC5" w:rsidP="00A73599">
            <w:pPr>
              <w:jc w:val="center"/>
              <w:rPr>
                <w:rFonts w:ascii="Arial" w:hAnsi="Arial" w:cs="Arial"/>
                <w:sz w:val="20"/>
                <w:szCs w:val="20"/>
              </w:rPr>
            </w:pPr>
            <w:r w:rsidRPr="00A73599">
              <w:rPr>
                <w:rFonts w:ascii="Arial" w:hAnsi="Arial" w:cs="Arial"/>
                <w:sz w:val="20"/>
                <w:szCs w:val="20"/>
              </w:rPr>
              <w:t>476</w:t>
            </w:r>
          </w:p>
        </w:tc>
        <w:tc>
          <w:tcPr>
            <w:tcW w:w="852" w:type="dxa"/>
          </w:tcPr>
          <w:p w:rsidR="00DF4DC5" w:rsidRPr="00A73599" w:rsidRDefault="00DF4DC5" w:rsidP="00A73599">
            <w:pPr>
              <w:jc w:val="center"/>
              <w:rPr>
                <w:rFonts w:ascii="Arial" w:hAnsi="Arial" w:cs="Arial"/>
                <w:sz w:val="20"/>
                <w:szCs w:val="20"/>
              </w:rPr>
            </w:pPr>
            <w:r w:rsidRPr="00A73599">
              <w:rPr>
                <w:rFonts w:ascii="Arial" w:hAnsi="Arial" w:cs="Arial"/>
                <w:sz w:val="20"/>
                <w:szCs w:val="20"/>
              </w:rPr>
              <w:t>28</w:t>
            </w:r>
          </w:p>
        </w:tc>
        <w:tc>
          <w:tcPr>
            <w:tcW w:w="1451" w:type="dxa"/>
          </w:tcPr>
          <w:p w:rsidR="00DF4DC5" w:rsidRPr="00A73599" w:rsidRDefault="00DF4DC5" w:rsidP="00A73599">
            <w:pPr>
              <w:jc w:val="center"/>
              <w:rPr>
                <w:rFonts w:ascii="Arial" w:hAnsi="Arial" w:cs="Arial"/>
                <w:sz w:val="20"/>
                <w:szCs w:val="20"/>
              </w:rPr>
            </w:pPr>
            <w:r w:rsidRPr="00A73599">
              <w:rPr>
                <w:rFonts w:ascii="Arial" w:hAnsi="Arial" w:cs="Arial"/>
                <w:sz w:val="20"/>
                <w:szCs w:val="20"/>
              </w:rPr>
              <w:t>18</w:t>
            </w:r>
          </w:p>
        </w:tc>
        <w:tc>
          <w:tcPr>
            <w:tcW w:w="1537" w:type="dxa"/>
          </w:tcPr>
          <w:p w:rsidR="00DF4DC5" w:rsidRPr="00A73599" w:rsidRDefault="00DF4DC5" w:rsidP="00A73599">
            <w:pPr>
              <w:jc w:val="center"/>
              <w:rPr>
                <w:rFonts w:ascii="Arial" w:hAnsi="Arial" w:cs="Arial"/>
                <w:sz w:val="20"/>
                <w:szCs w:val="20"/>
              </w:rPr>
            </w:pPr>
          </w:p>
        </w:tc>
        <w:tc>
          <w:tcPr>
            <w:tcW w:w="5730" w:type="dxa"/>
          </w:tcPr>
          <w:p w:rsidR="00DF4DC5" w:rsidRPr="00A73599" w:rsidRDefault="00DF4DC5" w:rsidP="00A73599">
            <w:pPr>
              <w:rPr>
                <w:rFonts w:ascii="Arial" w:hAnsi="Arial" w:cs="Arial"/>
                <w:sz w:val="20"/>
                <w:szCs w:val="20"/>
              </w:rPr>
            </w:pPr>
            <w:r w:rsidRPr="00A73599">
              <w:rPr>
                <w:rFonts w:ascii="Arial" w:hAnsi="Arial" w:cs="Arial"/>
                <w:sz w:val="20"/>
                <w:szCs w:val="20"/>
              </w:rPr>
              <w:t>EXS</w:t>
            </w:r>
          </w:p>
        </w:tc>
        <w:tc>
          <w:tcPr>
            <w:tcW w:w="5280" w:type="dxa"/>
          </w:tcPr>
          <w:p w:rsidR="00DF4DC5" w:rsidRPr="00A73599" w:rsidRDefault="00DF4DC5" w:rsidP="00A73599">
            <w:pPr>
              <w:rPr>
                <w:rFonts w:ascii="Arial" w:hAnsi="Arial" w:cs="Arial"/>
                <w:sz w:val="20"/>
                <w:szCs w:val="20"/>
              </w:rPr>
            </w:pPr>
            <w:r w:rsidRPr="00A73599">
              <w:rPr>
                <w:rFonts w:ascii="Arial" w:hAnsi="Arial" w:cs="Arial"/>
                <w:sz w:val="20"/>
                <w:szCs w:val="20"/>
              </w:rPr>
              <w:t>NRX</w:t>
            </w:r>
          </w:p>
        </w:tc>
      </w:tr>
      <w:tr w:rsidR="0024329B" w:rsidRPr="00A73599" w:rsidTr="00D22414">
        <w:trPr>
          <w:jc w:val="center"/>
        </w:trPr>
        <w:tc>
          <w:tcPr>
            <w:tcW w:w="1072" w:type="dxa"/>
          </w:tcPr>
          <w:p w:rsidR="0024329B" w:rsidRPr="00A73599" w:rsidRDefault="0024329B" w:rsidP="00A73599">
            <w:pPr>
              <w:jc w:val="center"/>
              <w:rPr>
                <w:rFonts w:ascii="Arial" w:hAnsi="Arial" w:cs="Arial"/>
                <w:b/>
                <w:sz w:val="20"/>
                <w:szCs w:val="20"/>
              </w:rPr>
            </w:pPr>
            <w:r w:rsidRPr="00A73599">
              <w:rPr>
                <w:rFonts w:ascii="Arial" w:hAnsi="Arial" w:cs="Arial"/>
                <w:b/>
                <w:sz w:val="20"/>
                <w:szCs w:val="20"/>
              </w:rPr>
              <w:t>490</w:t>
            </w:r>
          </w:p>
        </w:tc>
        <w:tc>
          <w:tcPr>
            <w:tcW w:w="852" w:type="dxa"/>
          </w:tcPr>
          <w:p w:rsidR="0024329B" w:rsidRPr="00A73599" w:rsidRDefault="0024329B" w:rsidP="00A73599">
            <w:pPr>
              <w:jc w:val="center"/>
              <w:rPr>
                <w:rFonts w:ascii="Arial" w:hAnsi="Arial" w:cs="Arial"/>
                <w:b/>
                <w:sz w:val="20"/>
                <w:szCs w:val="20"/>
              </w:rPr>
            </w:pPr>
            <w:r w:rsidRPr="00A73599">
              <w:rPr>
                <w:rFonts w:ascii="Arial" w:hAnsi="Arial" w:cs="Arial"/>
                <w:b/>
                <w:sz w:val="20"/>
                <w:szCs w:val="20"/>
              </w:rPr>
              <w:t>28</w:t>
            </w:r>
          </w:p>
        </w:tc>
        <w:tc>
          <w:tcPr>
            <w:tcW w:w="1451" w:type="dxa"/>
          </w:tcPr>
          <w:p w:rsidR="0024329B" w:rsidRPr="00A73599" w:rsidRDefault="0024329B" w:rsidP="00A73599">
            <w:pPr>
              <w:jc w:val="center"/>
              <w:rPr>
                <w:rFonts w:ascii="Arial" w:hAnsi="Arial" w:cs="Arial"/>
                <w:sz w:val="20"/>
                <w:szCs w:val="20"/>
              </w:rPr>
            </w:pPr>
          </w:p>
        </w:tc>
        <w:tc>
          <w:tcPr>
            <w:tcW w:w="1537" w:type="dxa"/>
          </w:tcPr>
          <w:p w:rsidR="0024329B" w:rsidRPr="00A73599" w:rsidRDefault="0024329B" w:rsidP="00A73599">
            <w:pPr>
              <w:jc w:val="center"/>
              <w:rPr>
                <w:rFonts w:ascii="Arial" w:hAnsi="Arial" w:cs="Arial"/>
                <w:sz w:val="20"/>
                <w:szCs w:val="20"/>
              </w:rPr>
            </w:pPr>
            <w:r w:rsidRPr="00A73599">
              <w:rPr>
                <w:rFonts w:ascii="Arial" w:hAnsi="Arial" w:cs="Arial"/>
                <w:sz w:val="20"/>
                <w:szCs w:val="20"/>
              </w:rPr>
              <w:t>3</w:t>
            </w:r>
          </w:p>
          <w:p w:rsidR="00D23076" w:rsidRPr="00A73599" w:rsidRDefault="00D23076"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D23076" w:rsidRPr="00A73599" w:rsidRDefault="00D23076" w:rsidP="00A73599">
            <w:pPr>
              <w:ind w:left="360"/>
              <w:rPr>
                <w:rFonts w:ascii="Arial" w:hAnsi="Arial" w:cs="Arial"/>
                <w:sz w:val="20"/>
                <w:szCs w:val="20"/>
              </w:rPr>
            </w:pPr>
            <w:r w:rsidRPr="00A73599">
              <w:rPr>
                <w:rFonts w:ascii="Arial" w:hAnsi="Arial" w:cs="Arial"/>
                <w:sz w:val="20"/>
                <w:szCs w:val="20"/>
              </w:rPr>
              <w:t>DONDE DICE</w:t>
            </w:r>
          </w:p>
          <w:p w:rsidR="0024329B" w:rsidRPr="00A73599" w:rsidRDefault="0024329B" w:rsidP="00A73599">
            <w:pPr>
              <w:ind w:left="360"/>
              <w:rPr>
                <w:rFonts w:ascii="Arial" w:hAnsi="Arial" w:cs="Arial"/>
                <w:sz w:val="20"/>
                <w:szCs w:val="20"/>
              </w:rPr>
            </w:pPr>
            <w:r w:rsidRPr="00A73599">
              <w:rPr>
                <w:rFonts w:ascii="Arial" w:hAnsi="Arial" w:cs="Arial"/>
                <w:sz w:val="20"/>
                <w:szCs w:val="20"/>
              </w:rPr>
              <w:t>En la fabricación de las manufacturas que exporta el porcentaje de pasta de papel utilizada es del 15% y, del tinte, del 20% sobre el precio franco fábrica de los productos.</w:t>
            </w:r>
          </w:p>
        </w:tc>
        <w:tc>
          <w:tcPr>
            <w:tcW w:w="5280" w:type="dxa"/>
          </w:tcPr>
          <w:p w:rsidR="00D23076" w:rsidRPr="00A73599" w:rsidRDefault="00D23076" w:rsidP="00A73599">
            <w:pPr>
              <w:rPr>
                <w:rFonts w:ascii="Arial" w:hAnsi="Arial" w:cs="Arial"/>
                <w:sz w:val="20"/>
                <w:szCs w:val="20"/>
              </w:rPr>
            </w:pPr>
            <w:r w:rsidRPr="00A73599">
              <w:rPr>
                <w:rFonts w:ascii="Arial" w:hAnsi="Arial" w:cs="Arial"/>
                <w:sz w:val="20"/>
                <w:szCs w:val="20"/>
              </w:rPr>
              <w:t>DEBE DECIR</w:t>
            </w:r>
          </w:p>
          <w:p w:rsidR="0024329B" w:rsidRPr="00A73599" w:rsidRDefault="0024329B" w:rsidP="00A73599">
            <w:pPr>
              <w:rPr>
                <w:rFonts w:ascii="Arial" w:hAnsi="Arial" w:cs="Arial"/>
                <w:sz w:val="20"/>
                <w:szCs w:val="20"/>
              </w:rPr>
            </w:pPr>
            <w:r w:rsidRPr="00A73599">
              <w:rPr>
                <w:rFonts w:ascii="Arial" w:hAnsi="Arial" w:cs="Arial"/>
                <w:sz w:val="20"/>
                <w:szCs w:val="20"/>
              </w:rPr>
              <w:t>En la fabricación de las manufacturas que exporta el porcentaje de pasta de papel utilizada es del 15% y de la tinta del 20% sobre el precio franco fábrica de los productos.</w:t>
            </w:r>
          </w:p>
        </w:tc>
      </w:tr>
      <w:tr w:rsidR="003C2524" w:rsidRPr="00A73599" w:rsidTr="00D22414">
        <w:trPr>
          <w:jc w:val="center"/>
        </w:trPr>
        <w:tc>
          <w:tcPr>
            <w:tcW w:w="1072" w:type="dxa"/>
          </w:tcPr>
          <w:p w:rsidR="003C2524" w:rsidRPr="00A73599" w:rsidRDefault="003C2524" w:rsidP="00A73599">
            <w:pPr>
              <w:jc w:val="center"/>
              <w:rPr>
                <w:rFonts w:ascii="Arial" w:hAnsi="Arial" w:cs="Arial"/>
                <w:b/>
                <w:sz w:val="20"/>
                <w:szCs w:val="20"/>
              </w:rPr>
            </w:pPr>
            <w:r w:rsidRPr="00A73599">
              <w:rPr>
                <w:rFonts w:ascii="Arial" w:hAnsi="Arial" w:cs="Arial"/>
                <w:b/>
                <w:sz w:val="20"/>
                <w:szCs w:val="20"/>
              </w:rPr>
              <w:t>491</w:t>
            </w:r>
          </w:p>
        </w:tc>
        <w:tc>
          <w:tcPr>
            <w:tcW w:w="852" w:type="dxa"/>
          </w:tcPr>
          <w:p w:rsidR="003C2524" w:rsidRPr="00A73599" w:rsidRDefault="003C2524" w:rsidP="00A73599">
            <w:pPr>
              <w:jc w:val="center"/>
              <w:rPr>
                <w:rFonts w:ascii="Arial" w:hAnsi="Arial" w:cs="Arial"/>
                <w:b/>
                <w:sz w:val="20"/>
                <w:szCs w:val="20"/>
              </w:rPr>
            </w:pPr>
            <w:r w:rsidRPr="00A73599">
              <w:rPr>
                <w:rFonts w:ascii="Arial" w:hAnsi="Arial" w:cs="Arial"/>
                <w:b/>
                <w:sz w:val="20"/>
                <w:szCs w:val="20"/>
              </w:rPr>
              <w:t>28</w:t>
            </w:r>
          </w:p>
        </w:tc>
        <w:tc>
          <w:tcPr>
            <w:tcW w:w="1451" w:type="dxa"/>
          </w:tcPr>
          <w:p w:rsidR="003C2524" w:rsidRPr="00A73599" w:rsidRDefault="003C2524" w:rsidP="00A73599">
            <w:pPr>
              <w:jc w:val="center"/>
              <w:rPr>
                <w:rFonts w:ascii="Arial" w:hAnsi="Arial" w:cs="Arial"/>
                <w:sz w:val="20"/>
                <w:szCs w:val="20"/>
              </w:rPr>
            </w:pPr>
          </w:p>
        </w:tc>
        <w:tc>
          <w:tcPr>
            <w:tcW w:w="1537" w:type="dxa"/>
          </w:tcPr>
          <w:p w:rsidR="003C2524" w:rsidRPr="00A73599" w:rsidRDefault="003C2524" w:rsidP="00A73599">
            <w:pPr>
              <w:jc w:val="center"/>
              <w:rPr>
                <w:rFonts w:ascii="Arial" w:hAnsi="Arial" w:cs="Arial"/>
                <w:sz w:val="20"/>
                <w:szCs w:val="20"/>
              </w:rPr>
            </w:pPr>
            <w:r w:rsidRPr="00A73599">
              <w:rPr>
                <w:rFonts w:ascii="Arial" w:hAnsi="Arial" w:cs="Arial"/>
                <w:sz w:val="20"/>
                <w:szCs w:val="20"/>
              </w:rPr>
              <w:t>3</w:t>
            </w:r>
          </w:p>
          <w:p w:rsidR="003C2524" w:rsidRPr="00A73599" w:rsidRDefault="003C2524"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3C2524" w:rsidRPr="00A73599" w:rsidRDefault="003C2524" w:rsidP="00A73599">
            <w:pPr>
              <w:ind w:left="360"/>
              <w:rPr>
                <w:rFonts w:ascii="Arial" w:hAnsi="Arial" w:cs="Arial"/>
                <w:sz w:val="20"/>
                <w:szCs w:val="20"/>
              </w:rPr>
            </w:pPr>
            <w:r w:rsidRPr="00A73599">
              <w:rPr>
                <w:rFonts w:ascii="Arial" w:hAnsi="Arial" w:cs="Arial"/>
                <w:sz w:val="20"/>
                <w:szCs w:val="20"/>
              </w:rPr>
              <w:t>DONDE DICE</w:t>
            </w:r>
          </w:p>
          <w:p w:rsidR="003C2524" w:rsidRPr="00A73599" w:rsidRDefault="003C2524" w:rsidP="00A73599">
            <w:pPr>
              <w:ind w:left="360"/>
              <w:rPr>
                <w:rFonts w:ascii="Arial" w:hAnsi="Arial" w:cs="Arial"/>
                <w:sz w:val="20"/>
                <w:szCs w:val="20"/>
              </w:rPr>
            </w:pPr>
          </w:p>
          <w:p w:rsidR="003C2524" w:rsidRPr="00A73599" w:rsidRDefault="003C2524" w:rsidP="00A73599">
            <w:pPr>
              <w:ind w:left="360"/>
              <w:rPr>
                <w:rFonts w:ascii="Arial" w:hAnsi="Arial" w:cs="Arial"/>
                <w:sz w:val="20"/>
                <w:szCs w:val="20"/>
              </w:rPr>
            </w:pPr>
            <w:r w:rsidRPr="00A73599">
              <w:rPr>
                <w:rFonts w:ascii="Arial" w:hAnsi="Arial" w:cs="Arial"/>
                <w:sz w:val="20"/>
                <w:szCs w:val="20"/>
              </w:rPr>
              <w:t>CIF TORONTO</w:t>
            </w:r>
          </w:p>
        </w:tc>
        <w:tc>
          <w:tcPr>
            <w:tcW w:w="5280" w:type="dxa"/>
          </w:tcPr>
          <w:p w:rsidR="003C2524" w:rsidRPr="00A73599" w:rsidRDefault="003C2524" w:rsidP="00A73599">
            <w:pPr>
              <w:rPr>
                <w:rFonts w:ascii="Arial" w:hAnsi="Arial" w:cs="Arial"/>
                <w:sz w:val="20"/>
                <w:szCs w:val="20"/>
              </w:rPr>
            </w:pPr>
            <w:r w:rsidRPr="00A73599">
              <w:rPr>
                <w:rFonts w:ascii="Arial" w:hAnsi="Arial" w:cs="Arial"/>
                <w:sz w:val="20"/>
                <w:szCs w:val="20"/>
              </w:rPr>
              <w:t>DEBE DECIR</w:t>
            </w:r>
          </w:p>
          <w:p w:rsidR="003C2524" w:rsidRPr="00A73599" w:rsidRDefault="003C2524" w:rsidP="00A73599">
            <w:pPr>
              <w:rPr>
                <w:rFonts w:ascii="Arial" w:hAnsi="Arial" w:cs="Arial"/>
                <w:sz w:val="20"/>
                <w:szCs w:val="20"/>
              </w:rPr>
            </w:pPr>
          </w:p>
          <w:p w:rsidR="003C2524" w:rsidRPr="00A73599" w:rsidRDefault="003C2524" w:rsidP="00A73599">
            <w:pPr>
              <w:rPr>
                <w:rFonts w:ascii="Arial" w:hAnsi="Arial" w:cs="Arial"/>
                <w:sz w:val="20"/>
                <w:szCs w:val="20"/>
              </w:rPr>
            </w:pPr>
            <w:r w:rsidRPr="00A73599">
              <w:rPr>
                <w:rFonts w:ascii="Arial" w:hAnsi="Arial" w:cs="Arial"/>
                <w:sz w:val="20"/>
                <w:szCs w:val="20"/>
              </w:rPr>
              <w:t>CIF ALGECIRAS</w:t>
            </w:r>
          </w:p>
        </w:tc>
      </w:tr>
      <w:tr w:rsidR="0024329B" w:rsidRPr="00A73599" w:rsidTr="00D22414">
        <w:trPr>
          <w:jc w:val="center"/>
        </w:trPr>
        <w:tc>
          <w:tcPr>
            <w:tcW w:w="1072" w:type="dxa"/>
          </w:tcPr>
          <w:p w:rsidR="0024329B" w:rsidRPr="00A73599" w:rsidRDefault="0024329B" w:rsidP="00A73599">
            <w:pPr>
              <w:jc w:val="center"/>
              <w:rPr>
                <w:rFonts w:ascii="Arial" w:hAnsi="Arial" w:cs="Arial"/>
                <w:b/>
                <w:sz w:val="20"/>
                <w:szCs w:val="20"/>
              </w:rPr>
            </w:pPr>
            <w:r w:rsidRPr="00A73599">
              <w:rPr>
                <w:rFonts w:ascii="Arial" w:hAnsi="Arial" w:cs="Arial"/>
                <w:b/>
                <w:sz w:val="20"/>
                <w:szCs w:val="20"/>
              </w:rPr>
              <w:t>495</w:t>
            </w:r>
          </w:p>
        </w:tc>
        <w:tc>
          <w:tcPr>
            <w:tcW w:w="852" w:type="dxa"/>
          </w:tcPr>
          <w:p w:rsidR="0024329B" w:rsidRPr="00A73599" w:rsidRDefault="0024329B" w:rsidP="00A73599">
            <w:pPr>
              <w:jc w:val="center"/>
              <w:rPr>
                <w:rFonts w:ascii="Arial" w:hAnsi="Arial" w:cs="Arial"/>
                <w:b/>
                <w:sz w:val="20"/>
                <w:szCs w:val="20"/>
              </w:rPr>
            </w:pPr>
            <w:r w:rsidRPr="00A73599">
              <w:rPr>
                <w:rFonts w:ascii="Arial" w:hAnsi="Arial" w:cs="Arial"/>
                <w:b/>
                <w:sz w:val="20"/>
                <w:szCs w:val="20"/>
              </w:rPr>
              <w:t>28</w:t>
            </w:r>
          </w:p>
        </w:tc>
        <w:tc>
          <w:tcPr>
            <w:tcW w:w="1451" w:type="dxa"/>
          </w:tcPr>
          <w:p w:rsidR="0024329B" w:rsidRPr="00A73599" w:rsidRDefault="0024329B" w:rsidP="00A73599">
            <w:pPr>
              <w:jc w:val="center"/>
              <w:rPr>
                <w:rFonts w:ascii="Arial" w:hAnsi="Arial" w:cs="Arial"/>
                <w:sz w:val="20"/>
                <w:szCs w:val="20"/>
              </w:rPr>
            </w:pPr>
          </w:p>
        </w:tc>
        <w:tc>
          <w:tcPr>
            <w:tcW w:w="1537" w:type="dxa"/>
          </w:tcPr>
          <w:p w:rsidR="0024329B" w:rsidRPr="00A73599" w:rsidRDefault="0024329B" w:rsidP="00A73599">
            <w:pPr>
              <w:jc w:val="center"/>
              <w:rPr>
                <w:rFonts w:ascii="Arial" w:hAnsi="Arial" w:cs="Arial"/>
                <w:sz w:val="20"/>
                <w:szCs w:val="20"/>
              </w:rPr>
            </w:pPr>
            <w:r w:rsidRPr="00A73599">
              <w:rPr>
                <w:rFonts w:ascii="Arial" w:hAnsi="Arial" w:cs="Arial"/>
                <w:sz w:val="20"/>
                <w:szCs w:val="20"/>
              </w:rPr>
              <w:t>3</w:t>
            </w:r>
          </w:p>
          <w:p w:rsidR="00D23076" w:rsidRPr="00A73599" w:rsidRDefault="00D23076" w:rsidP="00A73599">
            <w:pPr>
              <w:jc w:val="center"/>
              <w:rPr>
                <w:rFonts w:ascii="Arial" w:hAnsi="Arial" w:cs="Arial"/>
                <w:sz w:val="20"/>
                <w:szCs w:val="20"/>
              </w:rPr>
            </w:pPr>
            <w:r w:rsidRPr="00A73599">
              <w:rPr>
                <w:rFonts w:ascii="Arial" w:hAnsi="Arial" w:cs="Arial"/>
                <w:sz w:val="20"/>
                <w:szCs w:val="20"/>
              </w:rPr>
              <w:t>SOLUCION</w:t>
            </w:r>
          </w:p>
        </w:tc>
        <w:tc>
          <w:tcPr>
            <w:tcW w:w="5730" w:type="dxa"/>
          </w:tcPr>
          <w:p w:rsidR="0024329B" w:rsidRPr="00A73599" w:rsidRDefault="0024329B" w:rsidP="00A73599">
            <w:pPr>
              <w:ind w:left="360"/>
              <w:rPr>
                <w:rFonts w:ascii="Arial" w:hAnsi="Arial" w:cs="Arial"/>
                <w:sz w:val="20"/>
                <w:szCs w:val="20"/>
              </w:rPr>
            </w:pPr>
            <w:r w:rsidRPr="00A73599">
              <w:rPr>
                <w:rFonts w:ascii="Arial" w:hAnsi="Arial" w:cs="Arial"/>
                <w:sz w:val="20"/>
                <w:szCs w:val="20"/>
              </w:rPr>
              <w:t>DONDE DICE</w:t>
            </w:r>
          </w:p>
          <w:p w:rsidR="0024329B" w:rsidRPr="00A73599" w:rsidRDefault="0024329B" w:rsidP="00A73599">
            <w:pPr>
              <w:ind w:left="360"/>
              <w:rPr>
                <w:rFonts w:ascii="Arial" w:hAnsi="Arial" w:cs="Arial"/>
                <w:sz w:val="20"/>
                <w:szCs w:val="20"/>
              </w:rPr>
            </w:pPr>
            <w:r w:rsidRPr="00A73599">
              <w:rPr>
                <w:rFonts w:ascii="Arial" w:hAnsi="Arial" w:cs="Arial"/>
                <w:sz w:val="20"/>
                <w:szCs w:val="20"/>
              </w:rPr>
              <w:t>5. ¿Qué importe debería garantizar? 6.610,79 € ya que al acogerse al perfeccionamiento activo en su modalidad de suspensión compensación por equivalencia, se garantizarán los derechos hasta que reexporte la mercancía y se devuelva la garantía.</w:t>
            </w:r>
          </w:p>
        </w:tc>
        <w:tc>
          <w:tcPr>
            <w:tcW w:w="5280" w:type="dxa"/>
          </w:tcPr>
          <w:p w:rsidR="0024329B" w:rsidRPr="00A73599" w:rsidRDefault="0024329B" w:rsidP="00A73599">
            <w:pPr>
              <w:rPr>
                <w:rFonts w:ascii="Arial" w:hAnsi="Arial" w:cs="Arial"/>
                <w:sz w:val="20"/>
                <w:szCs w:val="20"/>
              </w:rPr>
            </w:pPr>
            <w:r w:rsidRPr="00A73599">
              <w:rPr>
                <w:rFonts w:ascii="Arial" w:hAnsi="Arial" w:cs="Arial"/>
                <w:sz w:val="20"/>
                <w:szCs w:val="20"/>
              </w:rPr>
              <w:t>DEBE DECIR</w:t>
            </w:r>
          </w:p>
          <w:p w:rsidR="0024329B" w:rsidRPr="00A73599" w:rsidRDefault="0024329B" w:rsidP="00A73599">
            <w:pPr>
              <w:rPr>
                <w:rFonts w:ascii="Arial" w:hAnsi="Arial" w:cs="Arial"/>
                <w:sz w:val="20"/>
                <w:szCs w:val="20"/>
              </w:rPr>
            </w:pPr>
            <w:r w:rsidRPr="00A73599">
              <w:rPr>
                <w:rFonts w:ascii="Arial" w:hAnsi="Arial" w:cs="Arial"/>
                <w:sz w:val="20"/>
                <w:szCs w:val="20"/>
              </w:rPr>
              <w:t>5. ¿Qué importe debería garantizar? 10.572,91 € ya que al acogerse al perfeccionamiento activo en su modalidad de suspensión compensación por equivalencia, se garantizarán los derechos hasta que reexporte la mercancía y se devuelva la garantía.</w:t>
            </w:r>
          </w:p>
        </w:tc>
      </w:tr>
      <w:tr w:rsidR="00D33652" w:rsidRPr="00A73599" w:rsidTr="00D22414">
        <w:trPr>
          <w:jc w:val="center"/>
        </w:trPr>
        <w:tc>
          <w:tcPr>
            <w:tcW w:w="1072" w:type="dxa"/>
          </w:tcPr>
          <w:p w:rsidR="00D33652" w:rsidRPr="00A73599" w:rsidRDefault="00D33652" w:rsidP="00A73599">
            <w:pPr>
              <w:jc w:val="center"/>
              <w:rPr>
                <w:rFonts w:ascii="Arial" w:hAnsi="Arial" w:cs="Arial"/>
                <w:b/>
                <w:sz w:val="20"/>
                <w:szCs w:val="20"/>
              </w:rPr>
            </w:pPr>
            <w:r w:rsidRPr="00A73599">
              <w:rPr>
                <w:rFonts w:ascii="Arial" w:hAnsi="Arial" w:cs="Arial"/>
                <w:b/>
                <w:sz w:val="20"/>
                <w:szCs w:val="20"/>
              </w:rPr>
              <w:t>518</w:t>
            </w:r>
          </w:p>
        </w:tc>
        <w:tc>
          <w:tcPr>
            <w:tcW w:w="852" w:type="dxa"/>
          </w:tcPr>
          <w:p w:rsidR="00D33652" w:rsidRPr="00A73599" w:rsidRDefault="00D33652" w:rsidP="00A73599">
            <w:pPr>
              <w:jc w:val="center"/>
              <w:rPr>
                <w:rFonts w:ascii="Arial" w:hAnsi="Arial" w:cs="Arial"/>
                <w:b/>
                <w:sz w:val="20"/>
                <w:szCs w:val="20"/>
              </w:rPr>
            </w:pPr>
            <w:r w:rsidRPr="00A73599">
              <w:rPr>
                <w:rFonts w:ascii="Arial" w:hAnsi="Arial" w:cs="Arial"/>
                <w:b/>
                <w:sz w:val="20"/>
                <w:szCs w:val="20"/>
              </w:rPr>
              <w:t>29</w:t>
            </w:r>
          </w:p>
        </w:tc>
        <w:tc>
          <w:tcPr>
            <w:tcW w:w="1451" w:type="dxa"/>
          </w:tcPr>
          <w:p w:rsidR="00D33652" w:rsidRPr="00A73599" w:rsidRDefault="00D33652" w:rsidP="00A73599">
            <w:pPr>
              <w:jc w:val="center"/>
              <w:rPr>
                <w:rFonts w:ascii="Arial" w:hAnsi="Arial" w:cs="Arial"/>
                <w:sz w:val="20"/>
                <w:szCs w:val="20"/>
              </w:rPr>
            </w:pPr>
            <w:r w:rsidRPr="00A73599">
              <w:rPr>
                <w:rFonts w:ascii="Arial" w:hAnsi="Arial" w:cs="Arial"/>
                <w:sz w:val="20"/>
                <w:szCs w:val="20"/>
              </w:rPr>
              <w:t>1</w:t>
            </w:r>
          </w:p>
        </w:tc>
        <w:tc>
          <w:tcPr>
            <w:tcW w:w="1537" w:type="dxa"/>
          </w:tcPr>
          <w:p w:rsidR="00D33652" w:rsidRPr="00A73599" w:rsidRDefault="00D33652" w:rsidP="00A73599">
            <w:pPr>
              <w:jc w:val="center"/>
              <w:rPr>
                <w:rFonts w:ascii="Arial" w:hAnsi="Arial" w:cs="Arial"/>
                <w:sz w:val="20"/>
                <w:szCs w:val="20"/>
              </w:rPr>
            </w:pPr>
          </w:p>
        </w:tc>
        <w:tc>
          <w:tcPr>
            <w:tcW w:w="5730" w:type="dxa"/>
          </w:tcPr>
          <w:p w:rsidR="00D33652" w:rsidRPr="00A73599" w:rsidRDefault="00D33652" w:rsidP="00A73599">
            <w:pPr>
              <w:ind w:left="360"/>
              <w:rPr>
                <w:rFonts w:ascii="Arial" w:hAnsi="Arial" w:cs="Arial"/>
                <w:sz w:val="20"/>
                <w:szCs w:val="20"/>
              </w:rPr>
            </w:pPr>
            <w:r w:rsidRPr="00A73599">
              <w:rPr>
                <w:rFonts w:ascii="Arial" w:hAnsi="Arial" w:cs="Arial"/>
                <w:sz w:val="20"/>
                <w:szCs w:val="20"/>
              </w:rPr>
              <w:t>DONDE DICE</w:t>
            </w:r>
          </w:p>
          <w:p w:rsidR="00D33652" w:rsidRPr="00A73599" w:rsidRDefault="00D33652" w:rsidP="00A73599">
            <w:pPr>
              <w:ind w:left="360"/>
              <w:rPr>
                <w:rFonts w:ascii="Arial" w:hAnsi="Arial" w:cs="Arial"/>
                <w:sz w:val="20"/>
                <w:szCs w:val="20"/>
              </w:rPr>
            </w:pPr>
            <w:r w:rsidRPr="00A73599">
              <w:rPr>
                <w:rFonts w:ascii="Arial" w:hAnsi="Arial" w:cs="Arial"/>
                <w:sz w:val="20"/>
                <w:szCs w:val="20"/>
              </w:rPr>
              <w:t>Julio, feria de Las Palmas de Gran Canaria</w:t>
            </w:r>
          </w:p>
        </w:tc>
        <w:tc>
          <w:tcPr>
            <w:tcW w:w="5280" w:type="dxa"/>
          </w:tcPr>
          <w:p w:rsidR="00D33652" w:rsidRPr="00A73599" w:rsidRDefault="00D33652" w:rsidP="00A73599">
            <w:pPr>
              <w:rPr>
                <w:rFonts w:ascii="Arial" w:hAnsi="Arial" w:cs="Arial"/>
                <w:sz w:val="20"/>
                <w:szCs w:val="20"/>
              </w:rPr>
            </w:pPr>
            <w:r w:rsidRPr="00A73599">
              <w:rPr>
                <w:rFonts w:ascii="Arial" w:hAnsi="Arial" w:cs="Arial"/>
                <w:sz w:val="20"/>
                <w:szCs w:val="20"/>
              </w:rPr>
              <w:t>DEBE DECIR</w:t>
            </w:r>
          </w:p>
          <w:p w:rsidR="00D33652" w:rsidRPr="00A73599" w:rsidRDefault="00D33652" w:rsidP="00A73599">
            <w:pPr>
              <w:rPr>
                <w:rFonts w:ascii="Arial" w:hAnsi="Arial" w:cs="Arial"/>
                <w:sz w:val="20"/>
                <w:szCs w:val="20"/>
              </w:rPr>
            </w:pPr>
            <w:r w:rsidRPr="00A73599">
              <w:rPr>
                <w:rFonts w:ascii="Arial" w:hAnsi="Arial" w:cs="Arial"/>
                <w:sz w:val="20"/>
                <w:szCs w:val="20"/>
              </w:rPr>
              <w:t>Julio, feria de Túnez</w:t>
            </w:r>
          </w:p>
        </w:tc>
      </w:tr>
      <w:tr w:rsidR="00EF4914" w:rsidRPr="00A73599" w:rsidTr="00D22414">
        <w:trPr>
          <w:jc w:val="center"/>
        </w:trPr>
        <w:tc>
          <w:tcPr>
            <w:tcW w:w="1072" w:type="dxa"/>
          </w:tcPr>
          <w:p w:rsidR="00EF4914" w:rsidRPr="00A73599" w:rsidRDefault="00EF4914" w:rsidP="00A73599">
            <w:pPr>
              <w:jc w:val="center"/>
              <w:rPr>
                <w:rFonts w:ascii="Arial" w:hAnsi="Arial" w:cs="Arial"/>
                <w:b/>
                <w:sz w:val="20"/>
                <w:szCs w:val="20"/>
              </w:rPr>
            </w:pPr>
            <w:r w:rsidRPr="00A73599">
              <w:rPr>
                <w:rFonts w:ascii="Arial" w:hAnsi="Arial" w:cs="Arial"/>
                <w:b/>
                <w:sz w:val="20"/>
                <w:szCs w:val="20"/>
              </w:rPr>
              <w:t>518</w:t>
            </w:r>
          </w:p>
        </w:tc>
        <w:tc>
          <w:tcPr>
            <w:tcW w:w="852" w:type="dxa"/>
          </w:tcPr>
          <w:p w:rsidR="00EF4914" w:rsidRPr="00A73599" w:rsidRDefault="00EF4914" w:rsidP="00A73599">
            <w:pPr>
              <w:jc w:val="center"/>
              <w:rPr>
                <w:rFonts w:ascii="Arial" w:hAnsi="Arial" w:cs="Arial"/>
                <w:b/>
                <w:sz w:val="20"/>
                <w:szCs w:val="20"/>
              </w:rPr>
            </w:pPr>
            <w:r w:rsidRPr="00A73599">
              <w:rPr>
                <w:rFonts w:ascii="Arial" w:hAnsi="Arial" w:cs="Arial"/>
                <w:b/>
                <w:sz w:val="20"/>
                <w:szCs w:val="20"/>
              </w:rPr>
              <w:t>29</w:t>
            </w:r>
          </w:p>
        </w:tc>
        <w:tc>
          <w:tcPr>
            <w:tcW w:w="1451" w:type="dxa"/>
          </w:tcPr>
          <w:p w:rsidR="00EF4914" w:rsidRPr="00A73599" w:rsidRDefault="00EF4914" w:rsidP="00A73599">
            <w:pPr>
              <w:jc w:val="center"/>
              <w:rPr>
                <w:rFonts w:ascii="Arial" w:hAnsi="Arial" w:cs="Arial"/>
                <w:sz w:val="20"/>
                <w:szCs w:val="20"/>
              </w:rPr>
            </w:pPr>
          </w:p>
        </w:tc>
        <w:tc>
          <w:tcPr>
            <w:tcW w:w="1537" w:type="dxa"/>
          </w:tcPr>
          <w:p w:rsidR="00EF4914" w:rsidRPr="00A73599" w:rsidRDefault="00EF4914" w:rsidP="00A73599">
            <w:pPr>
              <w:jc w:val="center"/>
              <w:rPr>
                <w:rFonts w:ascii="Arial" w:hAnsi="Arial" w:cs="Arial"/>
                <w:sz w:val="20"/>
                <w:szCs w:val="20"/>
              </w:rPr>
            </w:pPr>
            <w:r w:rsidRPr="00A73599">
              <w:rPr>
                <w:rFonts w:ascii="Arial" w:hAnsi="Arial" w:cs="Arial"/>
                <w:sz w:val="20"/>
                <w:szCs w:val="20"/>
              </w:rPr>
              <w:t>3</w:t>
            </w:r>
          </w:p>
          <w:p w:rsidR="00EF4914" w:rsidRPr="00A73599" w:rsidRDefault="00EF4914"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EF4914" w:rsidRPr="00A73599" w:rsidRDefault="00EF4914" w:rsidP="00A73599">
            <w:pPr>
              <w:ind w:left="360"/>
              <w:rPr>
                <w:rFonts w:ascii="Arial" w:hAnsi="Arial" w:cs="Arial"/>
                <w:sz w:val="20"/>
                <w:szCs w:val="20"/>
              </w:rPr>
            </w:pPr>
            <w:r w:rsidRPr="00A73599">
              <w:rPr>
                <w:rFonts w:ascii="Arial" w:hAnsi="Arial" w:cs="Arial"/>
                <w:sz w:val="20"/>
                <w:szCs w:val="20"/>
              </w:rPr>
              <w:t>DONDE DICE</w:t>
            </w:r>
          </w:p>
          <w:p w:rsidR="00EF4914" w:rsidRPr="00A73599" w:rsidRDefault="00EF4914" w:rsidP="00A73599">
            <w:pPr>
              <w:ind w:left="360"/>
              <w:rPr>
                <w:rFonts w:ascii="Arial" w:hAnsi="Arial" w:cs="Arial"/>
                <w:sz w:val="20"/>
                <w:szCs w:val="20"/>
              </w:rPr>
            </w:pPr>
            <w:r w:rsidRPr="00A73599">
              <w:rPr>
                <w:rFonts w:ascii="Arial" w:hAnsi="Arial" w:cs="Arial"/>
                <w:sz w:val="20"/>
                <w:szCs w:val="20"/>
              </w:rPr>
              <w:t>560.000</w:t>
            </w:r>
          </w:p>
        </w:tc>
        <w:tc>
          <w:tcPr>
            <w:tcW w:w="5280" w:type="dxa"/>
          </w:tcPr>
          <w:p w:rsidR="00EF4914" w:rsidRPr="00A73599" w:rsidRDefault="00EF4914" w:rsidP="00A73599">
            <w:pPr>
              <w:rPr>
                <w:rFonts w:ascii="Arial" w:hAnsi="Arial" w:cs="Arial"/>
                <w:sz w:val="20"/>
                <w:szCs w:val="20"/>
              </w:rPr>
            </w:pPr>
            <w:r w:rsidRPr="00A73599">
              <w:rPr>
                <w:rFonts w:ascii="Arial" w:hAnsi="Arial" w:cs="Arial"/>
                <w:sz w:val="20"/>
                <w:szCs w:val="20"/>
              </w:rPr>
              <w:t>DEBE DECIR</w:t>
            </w:r>
          </w:p>
          <w:p w:rsidR="00EF4914" w:rsidRPr="00A73599" w:rsidRDefault="00EF4914" w:rsidP="00A73599">
            <w:pPr>
              <w:rPr>
                <w:rFonts w:ascii="Arial" w:hAnsi="Arial" w:cs="Arial"/>
                <w:sz w:val="20"/>
                <w:szCs w:val="20"/>
              </w:rPr>
            </w:pPr>
            <w:r w:rsidRPr="00A73599">
              <w:rPr>
                <w:rFonts w:ascii="Arial" w:hAnsi="Arial" w:cs="Arial"/>
                <w:sz w:val="20"/>
                <w:szCs w:val="20"/>
              </w:rPr>
              <w:t>500.000</w:t>
            </w:r>
          </w:p>
        </w:tc>
      </w:tr>
      <w:tr w:rsidR="006A3350" w:rsidRPr="00A73599" w:rsidTr="00D22414">
        <w:trPr>
          <w:jc w:val="center"/>
        </w:trPr>
        <w:tc>
          <w:tcPr>
            <w:tcW w:w="1072" w:type="dxa"/>
          </w:tcPr>
          <w:p w:rsidR="006A3350" w:rsidRPr="00A73599" w:rsidRDefault="006A3350" w:rsidP="00A73599">
            <w:pPr>
              <w:jc w:val="center"/>
              <w:rPr>
                <w:rFonts w:ascii="Arial" w:hAnsi="Arial" w:cs="Arial"/>
                <w:b/>
                <w:sz w:val="20"/>
                <w:szCs w:val="20"/>
              </w:rPr>
            </w:pPr>
            <w:r w:rsidRPr="00A73599">
              <w:rPr>
                <w:rFonts w:ascii="Arial" w:hAnsi="Arial" w:cs="Arial"/>
                <w:b/>
                <w:sz w:val="20"/>
                <w:szCs w:val="20"/>
              </w:rPr>
              <w:t>520</w:t>
            </w:r>
          </w:p>
        </w:tc>
        <w:tc>
          <w:tcPr>
            <w:tcW w:w="852" w:type="dxa"/>
          </w:tcPr>
          <w:p w:rsidR="006A3350" w:rsidRPr="00A73599" w:rsidRDefault="006A3350" w:rsidP="00A73599">
            <w:pPr>
              <w:jc w:val="center"/>
              <w:rPr>
                <w:rFonts w:ascii="Arial" w:hAnsi="Arial" w:cs="Arial"/>
                <w:b/>
                <w:sz w:val="20"/>
                <w:szCs w:val="20"/>
              </w:rPr>
            </w:pPr>
            <w:r w:rsidRPr="00A73599">
              <w:rPr>
                <w:rFonts w:ascii="Arial" w:hAnsi="Arial" w:cs="Arial"/>
                <w:b/>
                <w:sz w:val="20"/>
                <w:szCs w:val="20"/>
              </w:rPr>
              <w:t>29</w:t>
            </w:r>
          </w:p>
        </w:tc>
        <w:tc>
          <w:tcPr>
            <w:tcW w:w="1451" w:type="dxa"/>
          </w:tcPr>
          <w:p w:rsidR="006A3350" w:rsidRPr="00A73599" w:rsidRDefault="006A3350" w:rsidP="00A73599">
            <w:pPr>
              <w:jc w:val="center"/>
              <w:rPr>
                <w:rFonts w:ascii="Arial" w:hAnsi="Arial" w:cs="Arial"/>
                <w:sz w:val="20"/>
                <w:szCs w:val="20"/>
              </w:rPr>
            </w:pPr>
          </w:p>
        </w:tc>
        <w:tc>
          <w:tcPr>
            <w:tcW w:w="1537" w:type="dxa"/>
          </w:tcPr>
          <w:p w:rsidR="006A3350" w:rsidRPr="00A73599" w:rsidRDefault="006A3350" w:rsidP="00A73599">
            <w:pPr>
              <w:jc w:val="center"/>
              <w:rPr>
                <w:rFonts w:ascii="Arial" w:hAnsi="Arial" w:cs="Arial"/>
                <w:sz w:val="20"/>
                <w:szCs w:val="20"/>
              </w:rPr>
            </w:pPr>
            <w:r w:rsidRPr="00A73599">
              <w:rPr>
                <w:rFonts w:ascii="Arial" w:hAnsi="Arial" w:cs="Arial"/>
                <w:sz w:val="20"/>
                <w:szCs w:val="20"/>
              </w:rPr>
              <w:t>5</w:t>
            </w:r>
          </w:p>
          <w:p w:rsidR="006A3350" w:rsidRPr="00A73599" w:rsidRDefault="006A3350" w:rsidP="00A73599">
            <w:pPr>
              <w:jc w:val="center"/>
              <w:rPr>
                <w:rFonts w:ascii="Arial" w:hAnsi="Arial" w:cs="Arial"/>
                <w:sz w:val="20"/>
                <w:szCs w:val="20"/>
              </w:rPr>
            </w:pPr>
            <w:r w:rsidRPr="00A73599">
              <w:rPr>
                <w:rFonts w:ascii="Arial" w:hAnsi="Arial" w:cs="Arial"/>
                <w:sz w:val="20"/>
                <w:szCs w:val="20"/>
              </w:rPr>
              <w:t>ENUNCIADO</w:t>
            </w:r>
          </w:p>
        </w:tc>
        <w:tc>
          <w:tcPr>
            <w:tcW w:w="5730" w:type="dxa"/>
          </w:tcPr>
          <w:p w:rsidR="006A3350" w:rsidRPr="00A73599" w:rsidRDefault="006A3350" w:rsidP="00A73599">
            <w:pPr>
              <w:ind w:left="360"/>
              <w:rPr>
                <w:rFonts w:ascii="Arial" w:hAnsi="Arial" w:cs="Arial"/>
                <w:sz w:val="20"/>
                <w:szCs w:val="20"/>
              </w:rPr>
            </w:pPr>
            <w:r w:rsidRPr="00A73599">
              <w:rPr>
                <w:rFonts w:ascii="Arial" w:hAnsi="Arial" w:cs="Arial"/>
                <w:sz w:val="20"/>
                <w:szCs w:val="20"/>
              </w:rPr>
              <w:t>DONDE DICE</w:t>
            </w:r>
          </w:p>
          <w:p w:rsidR="006A3350" w:rsidRPr="00A73599" w:rsidRDefault="006A3350" w:rsidP="00A73599">
            <w:pPr>
              <w:ind w:left="360"/>
              <w:rPr>
                <w:rFonts w:ascii="Arial" w:hAnsi="Arial" w:cs="Arial"/>
                <w:sz w:val="20"/>
                <w:szCs w:val="20"/>
              </w:rPr>
            </w:pPr>
            <w:r w:rsidRPr="00A73599">
              <w:rPr>
                <w:rFonts w:ascii="Arial" w:hAnsi="Arial" w:cs="Arial"/>
                <w:sz w:val="20"/>
                <w:szCs w:val="20"/>
              </w:rPr>
              <w:t>Código Taric aplicando suspensión 0710 21 00 90.</w:t>
            </w:r>
          </w:p>
        </w:tc>
        <w:tc>
          <w:tcPr>
            <w:tcW w:w="5280" w:type="dxa"/>
          </w:tcPr>
          <w:p w:rsidR="006A3350" w:rsidRPr="00A73599" w:rsidRDefault="006A3350" w:rsidP="00A73599">
            <w:pPr>
              <w:jc w:val="both"/>
              <w:rPr>
                <w:rFonts w:ascii="Arial" w:hAnsi="Arial" w:cs="Arial"/>
                <w:bCs/>
                <w:sz w:val="20"/>
                <w:szCs w:val="20"/>
              </w:rPr>
            </w:pPr>
            <w:r w:rsidRPr="00A73599">
              <w:rPr>
                <w:rFonts w:ascii="Arial" w:hAnsi="Arial" w:cs="Arial"/>
                <w:bCs/>
                <w:sz w:val="20"/>
                <w:szCs w:val="20"/>
              </w:rPr>
              <w:t>DEBE DECIR</w:t>
            </w:r>
          </w:p>
          <w:p w:rsidR="006A3350" w:rsidRPr="00A73599" w:rsidRDefault="006A3350" w:rsidP="00A73599">
            <w:pPr>
              <w:jc w:val="both"/>
              <w:rPr>
                <w:rFonts w:ascii="Arial" w:hAnsi="Arial" w:cs="Arial"/>
                <w:bCs/>
                <w:sz w:val="20"/>
                <w:szCs w:val="20"/>
              </w:rPr>
            </w:pPr>
            <w:r w:rsidRPr="00A73599">
              <w:rPr>
                <w:rFonts w:ascii="Arial" w:hAnsi="Arial" w:cs="Arial"/>
                <w:bCs/>
                <w:sz w:val="20"/>
                <w:szCs w:val="20"/>
              </w:rPr>
              <w:t>Código Taric no aplicando suspensión 0710 21 00 90.</w:t>
            </w:r>
          </w:p>
        </w:tc>
      </w:tr>
      <w:tr w:rsidR="00200FE7" w:rsidRPr="00A73599" w:rsidTr="00D22414">
        <w:trPr>
          <w:jc w:val="center"/>
        </w:trPr>
        <w:tc>
          <w:tcPr>
            <w:tcW w:w="107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t>521</w:t>
            </w:r>
          </w:p>
        </w:tc>
        <w:tc>
          <w:tcPr>
            <w:tcW w:w="85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t>29</w:t>
            </w:r>
          </w:p>
        </w:tc>
        <w:tc>
          <w:tcPr>
            <w:tcW w:w="1451"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cente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sz w:val="20"/>
                <w:szCs w:val="20"/>
              </w:rPr>
            </w:pPr>
            <w:r w:rsidRPr="00A73599">
              <w:rPr>
                <w:rFonts w:ascii="Arial" w:hAnsi="Arial" w:cs="Arial"/>
                <w:sz w:val="20"/>
                <w:szCs w:val="20"/>
              </w:rPr>
              <w:t>3</w:t>
            </w:r>
          </w:p>
          <w:p w:rsidR="00200FE7" w:rsidRPr="00A73599" w:rsidRDefault="00200FE7" w:rsidP="00A73599">
            <w:pPr>
              <w:jc w:val="center"/>
              <w:rPr>
                <w:rFonts w:ascii="Arial" w:hAnsi="Arial" w:cs="Arial"/>
                <w:sz w:val="20"/>
                <w:szCs w:val="20"/>
              </w:rPr>
            </w:pPr>
            <w:r w:rsidRPr="00A73599">
              <w:rPr>
                <w:rFonts w:ascii="Arial" w:hAnsi="Arial" w:cs="Arial"/>
                <w:sz w:val="20"/>
                <w:szCs w:val="20"/>
              </w:rPr>
              <w:t>SOLUCION</w:t>
            </w:r>
          </w:p>
        </w:tc>
        <w:tc>
          <w:tcPr>
            <w:tcW w:w="573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ind w:left="360"/>
              <w:rPr>
                <w:rFonts w:ascii="Arial" w:hAnsi="Arial" w:cs="Arial"/>
                <w:sz w:val="20"/>
                <w:szCs w:val="20"/>
              </w:rPr>
            </w:pPr>
            <w:r w:rsidRPr="00A73599">
              <w:rPr>
                <w:rFonts w:ascii="Arial" w:hAnsi="Arial" w:cs="Arial"/>
                <w:sz w:val="20"/>
                <w:szCs w:val="20"/>
              </w:rPr>
              <w:t>DONDE DICE</w:t>
            </w:r>
          </w:p>
          <w:p w:rsidR="00200FE7" w:rsidRPr="00A73599" w:rsidRDefault="00200FE7" w:rsidP="00A73599">
            <w:pPr>
              <w:ind w:left="360"/>
              <w:rPr>
                <w:rFonts w:ascii="Arial" w:hAnsi="Arial" w:cs="Arial"/>
                <w:sz w:val="20"/>
                <w:szCs w:val="20"/>
              </w:rPr>
            </w:pPr>
            <w:r w:rsidRPr="00A73599">
              <w:rPr>
                <w:rFonts w:ascii="Arial" w:hAnsi="Arial" w:cs="Arial"/>
                <w:sz w:val="20"/>
                <w:szCs w:val="20"/>
              </w:rPr>
              <w:t>El régimen a solicitar sería el de importación temporal con exención parcial, ya que la máquina se va a utilizar, por lo que deberá pagar todo el IVA y garantizar el arancel para pagar a la ultimación en función de los meses que lo haya utilizado, en nuestro caso cero al ser el tipo arancelario cero. La liquidación de arancel e IVA sería la siguiente:</w:t>
            </w:r>
          </w:p>
          <w:p w:rsidR="00200FE7" w:rsidRPr="00A73599" w:rsidRDefault="00200FE7" w:rsidP="00A73599">
            <w:pPr>
              <w:rPr>
                <w:rFonts w:ascii="Arial" w:hAnsi="Arial" w:cs="Arial"/>
                <w:sz w:val="20"/>
                <w:szCs w:val="20"/>
              </w:rPr>
            </w:pPr>
          </w:p>
          <w:p w:rsidR="00200FE7" w:rsidRPr="00A73599" w:rsidRDefault="00200FE7" w:rsidP="00A73599">
            <w:pPr>
              <w:ind w:left="360"/>
              <w:rPr>
                <w:rFonts w:ascii="Arial" w:hAnsi="Arial" w:cs="Arial"/>
                <w:sz w:val="20"/>
                <w:szCs w:val="20"/>
              </w:rPr>
            </w:pPr>
            <w:r w:rsidRPr="00A73599">
              <w:rPr>
                <w:rFonts w:ascii="Arial" w:hAnsi="Arial" w:cs="Arial"/>
                <w:sz w:val="20"/>
                <w:szCs w:val="20"/>
              </w:rPr>
              <w:t xml:space="preserve">A la vista de la liquidación, pagaría 105.630 € por el IVA y </w:t>
            </w:r>
            <w:r w:rsidRPr="00A73599">
              <w:rPr>
                <w:rFonts w:ascii="Arial" w:hAnsi="Arial" w:cs="Arial"/>
                <w:sz w:val="20"/>
                <w:szCs w:val="20"/>
              </w:rPr>
              <w:lastRenderedPageBreak/>
              <w:t>debería garantizar el arancel, pero al ser cero no es necesario. Los meses serían desde el 1 de mayo al 31 de octubre. 6 meses.</w:t>
            </w:r>
          </w:p>
        </w:tc>
        <w:tc>
          <w:tcPr>
            <w:tcW w:w="528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both"/>
              <w:rPr>
                <w:rFonts w:ascii="Arial" w:hAnsi="Arial" w:cs="Arial"/>
                <w:bCs/>
                <w:sz w:val="20"/>
                <w:szCs w:val="20"/>
              </w:rPr>
            </w:pPr>
            <w:r w:rsidRPr="00A73599">
              <w:rPr>
                <w:rFonts w:ascii="Arial" w:hAnsi="Arial" w:cs="Arial"/>
                <w:bCs/>
                <w:sz w:val="20"/>
                <w:szCs w:val="20"/>
              </w:rPr>
              <w:lastRenderedPageBreak/>
              <w:t>DEBE DECIR</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El régimen a solicitar sería el de importación temporal con exención parcial, ya que la máquina se va a utilizar por lo que debería pagar todo el IVA y garantizar el arancel para pagar a la ultimación en función de los meses que lo haya utilizado, en nuestro caso cero al ser el tipo arancelario cero.</w:t>
            </w:r>
          </w:p>
          <w:p w:rsidR="00200FE7" w:rsidRPr="00A73599" w:rsidRDefault="00200FE7" w:rsidP="00A73599">
            <w:pPr>
              <w:jc w:val="both"/>
              <w:rPr>
                <w:rFonts w:ascii="Arial" w:hAnsi="Arial" w:cs="Arial"/>
                <w:sz w:val="20"/>
                <w:szCs w:val="20"/>
              </w:rPr>
            </w:pPr>
          </w:p>
          <w:p w:rsidR="00200FE7" w:rsidRPr="00A73599" w:rsidRDefault="00200FE7" w:rsidP="00A73599">
            <w:pPr>
              <w:jc w:val="both"/>
              <w:rPr>
                <w:rFonts w:ascii="Arial" w:hAnsi="Arial" w:cs="Arial"/>
                <w:sz w:val="20"/>
                <w:szCs w:val="20"/>
              </w:rPr>
            </w:pPr>
            <w:r w:rsidRPr="00A73599">
              <w:rPr>
                <w:rFonts w:ascii="Arial" w:hAnsi="Arial" w:cs="Arial"/>
                <w:bCs/>
                <w:sz w:val="20"/>
                <w:szCs w:val="20"/>
              </w:rPr>
              <w:t xml:space="preserve">Pero como la maquina va a pagar un alquiler, para no </w:t>
            </w:r>
            <w:r w:rsidRPr="00A73599">
              <w:rPr>
                <w:rFonts w:ascii="Arial" w:hAnsi="Arial" w:cs="Arial"/>
                <w:bCs/>
                <w:sz w:val="20"/>
                <w:szCs w:val="20"/>
              </w:rPr>
              <w:lastRenderedPageBreak/>
              <w:t xml:space="preserve">caer en la doble imposición (Articulo 66.2 IVA) se cobrara el IVA del alquiler que será el 21% de 8.000 € (1.680 €) y garantizara todo el arancel e IVA. El IVA lo pagara el interesado mediante la figura de la inversión del sujeto pasivo no en la Aduana sino en sus declaraciones de IVA, </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Eso sí debe haber un contrato que respalde la operación.</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En el caso que la reexporte, pagara el 3% por mes del importe total del arancel que hubiera pagado si la hubiera importado.</w:t>
            </w:r>
          </w:p>
          <w:p w:rsidR="00200FE7" w:rsidRPr="00A73599" w:rsidRDefault="00200FE7" w:rsidP="00A73599">
            <w:pPr>
              <w:jc w:val="both"/>
              <w:rPr>
                <w:rFonts w:ascii="Arial" w:hAnsi="Arial" w:cs="Arial"/>
                <w:sz w:val="20"/>
                <w:szCs w:val="20"/>
              </w:rPr>
            </w:pP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A la vista de la liquidación garantizaría los 105.630 € por el IVA y el arancel.</w:t>
            </w:r>
          </w:p>
          <w:p w:rsidR="00200FE7" w:rsidRPr="00A73599" w:rsidRDefault="00200FE7" w:rsidP="00A73599">
            <w:pPr>
              <w:jc w:val="both"/>
              <w:rPr>
                <w:rFonts w:ascii="Arial" w:hAnsi="Arial" w:cs="Arial"/>
                <w:sz w:val="20"/>
                <w:szCs w:val="20"/>
              </w:rPr>
            </w:pP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Los meses serían desde el 1 de mayo al 31 de octubre. 6 meses.</w:t>
            </w:r>
          </w:p>
          <w:p w:rsidR="00200FE7" w:rsidRPr="00A73599" w:rsidRDefault="00200FE7" w:rsidP="00A73599">
            <w:pPr>
              <w:jc w:val="both"/>
              <w:rPr>
                <w:rFonts w:ascii="Arial" w:hAnsi="Arial" w:cs="Arial"/>
                <w:bCs/>
                <w:sz w:val="20"/>
                <w:szCs w:val="20"/>
              </w:rPr>
            </w:pPr>
          </w:p>
          <w:tbl>
            <w:tblPr>
              <w:tblW w:w="3740" w:type="dxa"/>
              <w:tblCellMar>
                <w:left w:w="70" w:type="dxa"/>
                <w:right w:w="70" w:type="dxa"/>
              </w:tblCellMar>
              <w:tblLook w:val="04A0"/>
            </w:tblPr>
            <w:tblGrid>
              <w:gridCol w:w="1200"/>
              <w:gridCol w:w="2540"/>
            </w:tblGrid>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500.000,00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EUROS</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2.000,00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FLETE</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SEGURO</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502.500,00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VALOR EN ADUANA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ARANCELARIO</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CUOTA ARANCEL</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GASTOS AÑADIR BASE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503.000,00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BASE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21,00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105.630,00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CUOTA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105.630,00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A GARANTIZAR TOTAL</w:t>
                  </w:r>
                </w:p>
              </w:tc>
            </w:tr>
          </w:tbl>
          <w:p w:rsidR="00200FE7" w:rsidRPr="00A73599" w:rsidRDefault="00200FE7" w:rsidP="00A73599">
            <w:pPr>
              <w:ind w:left="360"/>
              <w:jc w:val="both"/>
              <w:rPr>
                <w:rFonts w:ascii="Arial" w:hAnsi="Arial" w:cs="Arial"/>
                <w:sz w:val="20"/>
                <w:szCs w:val="20"/>
              </w:rPr>
            </w:pPr>
          </w:p>
        </w:tc>
      </w:tr>
      <w:tr w:rsidR="00200FE7" w:rsidRPr="00A73599" w:rsidTr="00D22414">
        <w:trPr>
          <w:jc w:val="center"/>
        </w:trPr>
        <w:tc>
          <w:tcPr>
            <w:tcW w:w="107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lastRenderedPageBreak/>
              <w:t>522</w:t>
            </w:r>
          </w:p>
        </w:tc>
        <w:tc>
          <w:tcPr>
            <w:tcW w:w="852" w:type="dxa"/>
            <w:tcBorders>
              <w:top w:val="single" w:sz="4" w:space="0" w:color="auto"/>
              <w:left w:val="single" w:sz="4" w:space="0" w:color="auto"/>
              <w:bottom w:val="single" w:sz="4" w:space="0" w:color="auto"/>
              <w:right w:val="single" w:sz="4" w:space="0" w:color="auto"/>
            </w:tcBorders>
            <w:hideMark/>
          </w:tcPr>
          <w:p w:rsidR="00200FE7" w:rsidRPr="00A73599" w:rsidRDefault="00200FE7" w:rsidP="00A73599">
            <w:pPr>
              <w:jc w:val="center"/>
              <w:rPr>
                <w:rFonts w:ascii="Arial" w:hAnsi="Arial" w:cs="Arial"/>
                <w:b/>
                <w:sz w:val="20"/>
                <w:szCs w:val="20"/>
              </w:rPr>
            </w:pPr>
            <w:r w:rsidRPr="00A73599">
              <w:rPr>
                <w:rFonts w:ascii="Arial" w:hAnsi="Arial" w:cs="Arial"/>
                <w:b/>
                <w:sz w:val="20"/>
                <w:szCs w:val="20"/>
              </w:rPr>
              <w:t>29</w:t>
            </w:r>
          </w:p>
        </w:tc>
        <w:tc>
          <w:tcPr>
            <w:tcW w:w="1451"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center"/>
              <w:rPr>
                <w:rFonts w:ascii="Arial" w:hAnsi="Arial" w:cs="Arial"/>
                <w:sz w:val="20"/>
                <w:szCs w:val="20"/>
              </w:rPr>
            </w:pPr>
          </w:p>
        </w:tc>
        <w:tc>
          <w:tcPr>
            <w:tcW w:w="1537"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center"/>
              <w:rPr>
                <w:rFonts w:ascii="Arial" w:hAnsi="Arial" w:cs="Arial"/>
                <w:sz w:val="20"/>
                <w:szCs w:val="20"/>
              </w:rPr>
            </w:pPr>
            <w:r w:rsidRPr="00A73599">
              <w:rPr>
                <w:rFonts w:ascii="Arial" w:hAnsi="Arial" w:cs="Arial"/>
                <w:sz w:val="20"/>
                <w:szCs w:val="20"/>
              </w:rPr>
              <w:t>4 SOLUCION</w:t>
            </w:r>
          </w:p>
          <w:p w:rsidR="00200FE7" w:rsidRPr="00A73599" w:rsidRDefault="00200FE7" w:rsidP="00A73599">
            <w:pPr>
              <w:jc w:val="center"/>
              <w:rPr>
                <w:rFonts w:ascii="Arial" w:hAnsi="Arial" w:cs="Arial"/>
                <w:sz w:val="20"/>
                <w:szCs w:val="20"/>
              </w:rPr>
            </w:pPr>
          </w:p>
        </w:tc>
        <w:tc>
          <w:tcPr>
            <w:tcW w:w="573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ind w:left="360"/>
              <w:rPr>
                <w:rFonts w:ascii="Arial" w:hAnsi="Arial" w:cs="Arial"/>
                <w:sz w:val="20"/>
                <w:szCs w:val="20"/>
              </w:rPr>
            </w:pPr>
            <w:r w:rsidRPr="00A73599">
              <w:rPr>
                <w:rFonts w:ascii="Arial" w:hAnsi="Arial" w:cs="Arial"/>
                <w:sz w:val="20"/>
                <w:szCs w:val="20"/>
              </w:rPr>
              <w:t xml:space="preserve">El régimen a solicitar sería el de importación temporal con exención parcial, ya que el grupo electrógeno se va a utilizar, por lo que deberá pagar todo el IVA y garantizar </w:t>
            </w:r>
            <w:r w:rsidRPr="00A73599">
              <w:rPr>
                <w:rFonts w:ascii="Arial" w:hAnsi="Arial" w:cs="Arial"/>
                <w:sz w:val="20"/>
                <w:szCs w:val="20"/>
              </w:rPr>
              <w:lastRenderedPageBreak/>
              <w:t>el arancel para pagar a la ultimación en función de los meses que lo haya utilizado, un 3% del arancel por los meses que lo hubiera utilizado con el límite del arancel. La liquidación de arancel e IVA sería la siguiente:</w:t>
            </w:r>
          </w:p>
          <w:p w:rsidR="00200FE7" w:rsidRPr="00A73599" w:rsidRDefault="00200FE7" w:rsidP="00A73599">
            <w:pPr>
              <w:ind w:left="360"/>
              <w:rPr>
                <w:rFonts w:ascii="Arial" w:hAnsi="Arial" w:cs="Arial"/>
                <w:sz w:val="20"/>
                <w:szCs w:val="20"/>
              </w:rPr>
            </w:pPr>
          </w:p>
          <w:p w:rsidR="00200FE7" w:rsidRPr="00A73599" w:rsidRDefault="00200FE7" w:rsidP="00A73599">
            <w:pPr>
              <w:ind w:left="360"/>
              <w:rPr>
                <w:rFonts w:ascii="Arial" w:hAnsi="Arial" w:cs="Arial"/>
                <w:sz w:val="20"/>
                <w:szCs w:val="20"/>
              </w:rPr>
            </w:pPr>
            <w:r w:rsidRPr="00A73599">
              <w:rPr>
                <w:rFonts w:ascii="Arial" w:hAnsi="Arial" w:cs="Arial"/>
                <w:sz w:val="20"/>
                <w:szCs w:val="20"/>
              </w:rPr>
              <w:t>A la vista de la liquidación, pagaría 56.364,00 € por el IVA y debería garantizar el arancel 7.206,30 a la vinculación. Cuando ultime el régimen deberá abonar el 3% del arancel por mes, en nuestro caso desde el 1 de julio del 2016 al 31 de marzo de 2017. 9 meses. 3% S/ 7.206,30 x 9 meses = 1.945,7 que es lo que debería abonar y se le devolvería el aval presentado. Al igual que en anteriores supuestos el valor de alquiler no nos vale en este caso ya que los derechos se calculan sobre valor en aduana.</w:t>
            </w:r>
          </w:p>
        </w:tc>
        <w:tc>
          <w:tcPr>
            <w:tcW w:w="5280" w:type="dxa"/>
            <w:tcBorders>
              <w:top w:val="single" w:sz="4" w:space="0" w:color="auto"/>
              <w:left w:val="single" w:sz="4" w:space="0" w:color="auto"/>
              <w:bottom w:val="single" w:sz="4" w:space="0" w:color="auto"/>
              <w:right w:val="single" w:sz="4" w:space="0" w:color="auto"/>
            </w:tcBorders>
          </w:tcPr>
          <w:p w:rsidR="00200FE7" w:rsidRPr="00A73599" w:rsidRDefault="00200FE7" w:rsidP="00A73599">
            <w:pPr>
              <w:jc w:val="both"/>
              <w:rPr>
                <w:rFonts w:ascii="Arial" w:hAnsi="Arial" w:cs="Arial"/>
                <w:sz w:val="20"/>
                <w:szCs w:val="20"/>
              </w:rPr>
            </w:pPr>
            <w:r w:rsidRPr="00A73599">
              <w:rPr>
                <w:rFonts w:ascii="Arial" w:hAnsi="Arial" w:cs="Arial"/>
                <w:bCs/>
                <w:sz w:val="20"/>
                <w:szCs w:val="20"/>
              </w:rPr>
              <w:lastRenderedPageBreak/>
              <w:t xml:space="preserve">El régimen a solicitar sería el de importación temporal con exención parcial, ya que el grupo electrógeno se va a utilizar por lo que debería pagar todo el IVA y </w:t>
            </w:r>
            <w:r w:rsidRPr="00A73599">
              <w:rPr>
                <w:rFonts w:ascii="Arial" w:hAnsi="Arial" w:cs="Arial"/>
                <w:bCs/>
                <w:sz w:val="20"/>
                <w:szCs w:val="20"/>
              </w:rPr>
              <w:lastRenderedPageBreak/>
              <w:t>garantizar el arancel para pagar a la ultimación en función de los meses que lo haya utilizado.</w:t>
            </w:r>
          </w:p>
          <w:p w:rsidR="00200FE7" w:rsidRPr="00A73599" w:rsidRDefault="00200FE7" w:rsidP="00A73599">
            <w:pPr>
              <w:jc w:val="both"/>
              <w:rPr>
                <w:rFonts w:ascii="Arial" w:hAnsi="Arial" w:cs="Arial"/>
                <w:sz w:val="20"/>
                <w:szCs w:val="20"/>
              </w:rPr>
            </w:pPr>
            <w:r w:rsidRPr="00A73599">
              <w:rPr>
                <w:rFonts w:ascii="Arial" w:hAnsi="Arial" w:cs="Arial"/>
                <w:bCs/>
                <w:sz w:val="20"/>
                <w:szCs w:val="20"/>
              </w:rPr>
              <w:t>Pero como el grupo electrógeno va a pagar un alquiler, para no caer en la doble imposición (artículo 66.2 LIVA) se cobrara el IVA del alquiler que será el 21% de 28.000 € (5.880€) que abonará el interesado en sus declaraciones de IVA, y en su caso utilizando la inversión del sujeto pasivo. Se garantizará todo el arancel e IVA.</w:t>
            </w:r>
          </w:p>
          <w:p w:rsidR="00200FE7" w:rsidRPr="00A73599" w:rsidRDefault="00200FE7" w:rsidP="00A73599">
            <w:pPr>
              <w:jc w:val="both"/>
              <w:rPr>
                <w:rFonts w:ascii="Arial" w:hAnsi="Arial" w:cs="Arial"/>
                <w:sz w:val="20"/>
                <w:szCs w:val="20"/>
              </w:rPr>
            </w:pPr>
            <w:r w:rsidRPr="00A73599">
              <w:rPr>
                <w:rFonts w:ascii="Arial" w:hAnsi="Arial" w:cs="Arial"/>
                <w:bCs/>
                <w:sz w:val="20"/>
                <w:szCs w:val="20"/>
              </w:rPr>
              <w:t>En el caso que no la reexportase se liquidaría todos los derechos sin tener en cuenta el IVA pagado por el alquiler que al no tener residencia en España deberá el español hacer lo que se denomina inversión del sujeto pasivo e ingresar el IVA del alquiler, pero debe haber un contrato que respalde la operación.</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En el caso que la reexporte, pagara el 3% por mes del importe total del arancel que hubiera pagado si la hubiera importado.</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 xml:space="preserve"> </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Los meses serían desde el desde el 1 de julio del 2016 al 31 de marzo de 2017, total 9 meses.</w:t>
            </w:r>
          </w:p>
          <w:p w:rsidR="00200FE7" w:rsidRPr="00A73599" w:rsidRDefault="00200FE7" w:rsidP="00A73599">
            <w:pPr>
              <w:jc w:val="both"/>
              <w:rPr>
                <w:rFonts w:ascii="Arial" w:hAnsi="Arial" w:cs="Arial"/>
                <w:bCs/>
                <w:sz w:val="20"/>
                <w:szCs w:val="20"/>
              </w:rPr>
            </w:pP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 xml:space="preserve">Arancel: 3% s/ 7.206,30 x 9 meses = 1.945,7 </w:t>
            </w:r>
          </w:p>
          <w:p w:rsidR="00200FE7" w:rsidRPr="00A73599" w:rsidRDefault="00200FE7" w:rsidP="00A73599">
            <w:pPr>
              <w:jc w:val="both"/>
              <w:rPr>
                <w:rFonts w:ascii="Arial" w:hAnsi="Arial" w:cs="Arial"/>
                <w:bCs/>
                <w:sz w:val="20"/>
                <w:szCs w:val="20"/>
              </w:rPr>
            </w:pP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Que es lo que debería abonar y se le devolvería el aval presentado por la totalidad del arancel y el IVA</w:t>
            </w:r>
          </w:p>
          <w:p w:rsidR="00200FE7" w:rsidRPr="00A73599" w:rsidRDefault="00200FE7" w:rsidP="00A73599">
            <w:pPr>
              <w:jc w:val="both"/>
              <w:rPr>
                <w:rFonts w:ascii="Arial" w:hAnsi="Arial" w:cs="Arial"/>
                <w:bCs/>
                <w:sz w:val="20"/>
                <w:szCs w:val="20"/>
              </w:rPr>
            </w:pPr>
            <w:r w:rsidRPr="00A73599">
              <w:rPr>
                <w:rFonts w:ascii="Arial" w:hAnsi="Arial" w:cs="Arial"/>
                <w:bCs/>
                <w:sz w:val="20"/>
                <w:szCs w:val="20"/>
              </w:rPr>
              <w:t>A la vista de la liquidación garantizaría los 65.083, 62 € por el IVA y el arancel.</w:t>
            </w:r>
          </w:p>
          <w:tbl>
            <w:tblPr>
              <w:tblW w:w="3740" w:type="dxa"/>
              <w:tblCellMar>
                <w:left w:w="70" w:type="dxa"/>
                <w:right w:w="70" w:type="dxa"/>
              </w:tblCellMar>
              <w:tblLook w:val="04A0"/>
            </w:tblPr>
            <w:tblGrid>
              <w:gridCol w:w="1200"/>
              <w:gridCol w:w="2540"/>
            </w:tblGrid>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260.000,00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EUROS</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6.000,00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FLETE</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900,00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SEGURO</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266.900,00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VALOR EN ADUANA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2,70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ARANCELARIO</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7.206,30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CUOTA ARANCEL</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lastRenderedPageBreak/>
                    <w:t>1.500,00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GASTOS AÑADIR BASE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275.606,30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BASE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21,00</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57.877,32</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CUOTA IVA</w:t>
                  </w:r>
                </w:p>
              </w:tc>
            </w:tr>
            <w:tr w:rsidR="00200FE7" w:rsidRPr="00A73599" w:rsidTr="00D677E2">
              <w:trPr>
                <w:trHeight w:val="300"/>
              </w:trPr>
              <w:tc>
                <w:tcPr>
                  <w:tcW w:w="1200" w:type="dxa"/>
                  <w:noWrap/>
                  <w:vAlign w:val="bottom"/>
                  <w:hideMark/>
                </w:tcPr>
                <w:p w:rsidR="00200FE7" w:rsidRPr="00A73599" w:rsidRDefault="00200FE7" w:rsidP="00A73599">
                  <w:pPr>
                    <w:spacing w:after="0" w:line="240" w:lineRule="auto"/>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65.083,62</w:t>
                  </w:r>
                </w:p>
              </w:tc>
              <w:tc>
                <w:tcPr>
                  <w:tcW w:w="2540" w:type="dxa"/>
                  <w:noWrap/>
                  <w:vAlign w:val="bottom"/>
                  <w:hideMark/>
                </w:tcPr>
                <w:p w:rsidR="00200FE7" w:rsidRPr="00A73599" w:rsidRDefault="00200FE7" w:rsidP="00A73599">
                  <w:pPr>
                    <w:spacing w:after="0" w:line="240" w:lineRule="auto"/>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A GARANTIZAR TOTAL</w:t>
                  </w:r>
                </w:p>
              </w:tc>
            </w:tr>
          </w:tbl>
          <w:p w:rsidR="00200FE7" w:rsidRPr="00A73599" w:rsidRDefault="00200FE7" w:rsidP="00A73599">
            <w:pPr>
              <w:rPr>
                <w:rFonts w:ascii="Arial" w:hAnsi="Arial" w:cs="Arial"/>
                <w:sz w:val="20"/>
                <w:szCs w:val="20"/>
              </w:rPr>
            </w:pPr>
          </w:p>
        </w:tc>
      </w:tr>
      <w:tr w:rsidR="002728B1" w:rsidRPr="00A73599" w:rsidTr="00D22414">
        <w:trPr>
          <w:jc w:val="center"/>
        </w:trPr>
        <w:tc>
          <w:tcPr>
            <w:tcW w:w="1072" w:type="dxa"/>
            <w:shd w:val="clear" w:color="auto" w:fill="auto"/>
          </w:tcPr>
          <w:p w:rsidR="002728B1" w:rsidRPr="00A73599" w:rsidRDefault="002728B1" w:rsidP="00A73599">
            <w:pPr>
              <w:jc w:val="center"/>
              <w:rPr>
                <w:rFonts w:ascii="Arial" w:hAnsi="Arial" w:cs="Arial"/>
                <w:b/>
                <w:sz w:val="20"/>
                <w:szCs w:val="20"/>
              </w:rPr>
            </w:pPr>
            <w:r w:rsidRPr="00A73599">
              <w:rPr>
                <w:rFonts w:ascii="Arial" w:hAnsi="Arial" w:cs="Arial"/>
                <w:b/>
                <w:sz w:val="20"/>
                <w:szCs w:val="20"/>
              </w:rPr>
              <w:lastRenderedPageBreak/>
              <w:t>523</w:t>
            </w:r>
          </w:p>
        </w:tc>
        <w:tc>
          <w:tcPr>
            <w:tcW w:w="852" w:type="dxa"/>
            <w:shd w:val="clear" w:color="auto" w:fill="auto"/>
          </w:tcPr>
          <w:p w:rsidR="002728B1" w:rsidRPr="00A73599" w:rsidRDefault="002728B1" w:rsidP="00A73599">
            <w:pPr>
              <w:jc w:val="center"/>
              <w:rPr>
                <w:rFonts w:ascii="Arial" w:hAnsi="Arial" w:cs="Arial"/>
                <w:b/>
                <w:sz w:val="20"/>
                <w:szCs w:val="20"/>
              </w:rPr>
            </w:pPr>
            <w:r w:rsidRPr="00A73599">
              <w:rPr>
                <w:rFonts w:ascii="Arial" w:hAnsi="Arial" w:cs="Arial"/>
                <w:b/>
                <w:sz w:val="20"/>
                <w:szCs w:val="20"/>
              </w:rPr>
              <w:t>29</w:t>
            </w:r>
          </w:p>
        </w:tc>
        <w:tc>
          <w:tcPr>
            <w:tcW w:w="1451" w:type="dxa"/>
            <w:shd w:val="clear" w:color="auto" w:fill="auto"/>
          </w:tcPr>
          <w:p w:rsidR="002728B1" w:rsidRPr="00A73599" w:rsidRDefault="002728B1" w:rsidP="00A73599">
            <w:pPr>
              <w:jc w:val="center"/>
              <w:rPr>
                <w:rFonts w:ascii="Arial" w:hAnsi="Arial" w:cs="Arial"/>
                <w:sz w:val="20"/>
                <w:szCs w:val="20"/>
              </w:rPr>
            </w:pPr>
          </w:p>
        </w:tc>
        <w:tc>
          <w:tcPr>
            <w:tcW w:w="1537" w:type="dxa"/>
            <w:shd w:val="clear" w:color="auto" w:fill="auto"/>
          </w:tcPr>
          <w:p w:rsidR="002728B1" w:rsidRPr="00A73599" w:rsidRDefault="002728B1" w:rsidP="00A73599">
            <w:pPr>
              <w:jc w:val="center"/>
              <w:rPr>
                <w:rFonts w:ascii="Arial" w:hAnsi="Arial" w:cs="Arial"/>
                <w:sz w:val="20"/>
                <w:szCs w:val="20"/>
              </w:rPr>
            </w:pPr>
            <w:r w:rsidRPr="00A73599">
              <w:rPr>
                <w:rFonts w:ascii="Arial" w:hAnsi="Arial" w:cs="Arial"/>
                <w:sz w:val="20"/>
                <w:szCs w:val="20"/>
              </w:rPr>
              <w:t>5</w:t>
            </w:r>
          </w:p>
          <w:p w:rsidR="002728B1" w:rsidRPr="00A73599" w:rsidRDefault="002728B1" w:rsidP="00A73599">
            <w:pPr>
              <w:jc w:val="center"/>
              <w:rPr>
                <w:rFonts w:ascii="Arial" w:hAnsi="Arial" w:cs="Arial"/>
                <w:sz w:val="20"/>
                <w:szCs w:val="20"/>
              </w:rPr>
            </w:pPr>
            <w:r w:rsidRPr="00A73599">
              <w:rPr>
                <w:rFonts w:ascii="Arial" w:hAnsi="Arial" w:cs="Arial"/>
                <w:sz w:val="20"/>
                <w:szCs w:val="20"/>
              </w:rPr>
              <w:t>SOLUCION</w:t>
            </w:r>
          </w:p>
        </w:tc>
        <w:tc>
          <w:tcPr>
            <w:tcW w:w="5730" w:type="dxa"/>
            <w:shd w:val="clear" w:color="auto" w:fill="auto"/>
          </w:tcPr>
          <w:p w:rsidR="002728B1" w:rsidRPr="00A73599" w:rsidRDefault="002728B1" w:rsidP="00A73599">
            <w:pPr>
              <w:ind w:left="360"/>
              <w:rPr>
                <w:rFonts w:ascii="Arial" w:hAnsi="Arial" w:cs="Arial"/>
                <w:sz w:val="20"/>
                <w:szCs w:val="20"/>
              </w:rPr>
            </w:pPr>
            <w:r w:rsidRPr="00A73599">
              <w:rPr>
                <w:rFonts w:ascii="Arial" w:hAnsi="Arial" w:cs="Arial"/>
                <w:sz w:val="20"/>
                <w:szCs w:val="20"/>
              </w:rPr>
              <w:t>DONDE DICE</w:t>
            </w:r>
          </w:p>
          <w:p w:rsidR="002728B1" w:rsidRPr="00A73599" w:rsidRDefault="002728B1" w:rsidP="00A73599">
            <w:pPr>
              <w:ind w:left="360"/>
              <w:rPr>
                <w:rFonts w:ascii="Arial" w:hAnsi="Arial" w:cs="Arial"/>
                <w:sz w:val="20"/>
                <w:szCs w:val="20"/>
              </w:rPr>
            </w:pPr>
            <w:r w:rsidRPr="00A73599">
              <w:rPr>
                <w:rFonts w:ascii="Arial" w:hAnsi="Arial" w:cs="Arial"/>
                <w:sz w:val="20"/>
                <w:szCs w:val="20"/>
              </w:rPr>
              <w:t>3. Liquidación de arancel e IVA aplicando la suspensión:</w:t>
            </w:r>
          </w:p>
        </w:tc>
        <w:tc>
          <w:tcPr>
            <w:tcW w:w="5280" w:type="dxa"/>
            <w:shd w:val="clear" w:color="auto" w:fill="auto"/>
          </w:tcPr>
          <w:p w:rsidR="002728B1" w:rsidRPr="00A73599" w:rsidRDefault="002728B1" w:rsidP="00A73599">
            <w:pPr>
              <w:rPr>
                <w:rFonts w:ascii="Arial" w:hAnsi="Arial" w:cs="Arial"/>
                <w:sz w:val="20"/>
                <w:szCs w:val="20"/>
              </w:rPr>
            </w:pPr>
            <w:r w:rsidRPr="00A73599">
              <w:rPr>
                <w:rFonts w:ascii="Arial" w:hAnsi="Arial" w:cs="Arial"/>
                <w:sz w:val="20"/>
                <w:szCs w:val="20"/>
              </w:rPr>
              <w:t>DEBE DECIR</w:t>
            </w:r>
          </w:p>
          <w:p w:rsidR="002728B1" w:rsidRPr="00A73599" w:rsidRDefault="002728B1" w:rsidP="00A73599">
            <w:pPr>
              <w:rPr>
                <w:rFonts w:ascii="Arial" w:hAnsi="Arial" w:cs="Arial"/>
                <w:sz w:val="20"/>
                <w:szCs w:val="20"/>
              </w:rPr>
            </w:pPr>
            <w:r w:rsidRPr="00A73599">
              <w:rPr>
                <w:rFonts w:ascii="Arial" w:hAnsi="Arial" w:cs="Arial"/>
                <w:sz w:val="20"/>
                <w:szCs w:val="20"/>
              </w:rPr>
              <w:t>3. Liquidación de arancel e IVA no aplicando la suspensión:</w:t>
            </w:r>
          </w:p>
        </w:tc>
      </w:tr>
      <w:tr w:rsidR="0070620A" w:rsidRPr="00A73599" w:rsidTr="00D22414">
        <w:trPr>
          <w:jc w:val="center"/>
        </w:trPr>
        <w:tc>
          <w:tcPr>
            <w:tcW w:w="1072" w:type="dxa"/>
          </w:tcPr>
          <w:p w:rsidR="0070620A" w:rsidRPr="00A73599" w:rsidRDefault="008C0DCF" w:rsidP="00A73599">
            <w:pPr>
              <w:jc w:val="center"/>
              <w:rPr>
                <w:rFonts w:ascii="Arial" w:hAnsi="Arial" w:cs="Arial"/>
                <w:b/>
                <w:sz w:val="20"/>
                <w:szCs w:val="20"/>
              </w:rPr>
            </w:pPr>
            <w:r w:rsidRPr="00A73599">
              <w:rPr>
                <w:rFonts w:ascii="Arial" w:hAnsi="Arial" w:cs="Arial"/>
                <w:b/>
                <w:sz w:val="20"/>
                <w:szCs w:val="20"/>
              </w:rPr>
              <w:t>527</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La tercera y cuarta respuesta pone c) y la última debe ser d)</w:t>
            </w:r>
          </w:p>
        </w:tc>
        <w:tc>
          <w:tcPr>
            <w:tcW w:w="5280" w:type="dxa"/>
          </w:tcPr>
          <w:p w:rsidR="0070620A" w:rsidRPr="00A73599" w:rsidRDefault="0070620A" w:rsidP="00A73599">
            <w:pPr>
              <w:rPr>
                <w:rFonts w:ascii="Arial" w:hAnsi="Arial" w:cs="Arial"/>
                <w:sz w:val="20"/>
                <w:szCs w:val="20"/>
              </w:rPr>
            </w:pPr>
          </w:p>
        </w:tc>
      </w:tr>
      <w:tr w:rsidR="00DF4DC5" w:rsidRPr="00A73599" w:rsidTr="00D22414">
        <w:trPr>
          <w:jc w:val="center"/>
        </w:trPr>
        <w:tc>
          <w:tcPr>
            <w:tcW w:w="1072" w:type="dxa"/>
            <w:shd w:val="clear" w:color="auto" w:fill="auto"/>
          </w:tcPr>
          <w:p w:rsidR="00DF4DC5" w:rsidRPr="00A73599" w:rsidRDefault="00DF4DC5" w:rsidP="00A73599">
            <w:pPr>
              <w:jc w:val="center"/>
              <w:rPr>
                <w:rFonts w:ascii="Arial" w:hAnsi="Arial" w:cs="Arial"/>
                <w:b/>
                <w:sz w:val="20"/>
                <w:szCs w:val="20"/>
              </w:rPr>
            </w:pPr>
            <w:r w:rsidRPr="00A73599">
              <w:rPr>
                <w:rFonts w:ascii="Arial" w:hAnsi="Arial" w:cs="Arial"/>
                <w:b/>
                <w:sz w:val="20"/>
                <w:szCs w:val="20"/>
              </w:rPr>
              <w:t>539</w:t>
            </w:r>
          </w:p>
        </w:tc>
        <w:tc>
          <w:tcPr>
            <w:tcW w:w="852" w:type="dxa"/>
            <w:shd w:val="clear" w:color="auto" w:fill="auto"/>
          </w:tcPr>
          <w:p w:rsidR="00DF4DC5" w:rsidRPr="00A73599" w:rsidRDefault="00DF4DC5" w:rsidP="00A73599">
            <w:pPr>
              <w:jc w:val="center"/>
              <w:rPr>
                <w:rFonts w:ascii="Arial" w:hAnsi="Arial" w:cs="Arial"/>
                <w:b/>
                <w:sz w:val="20"/>
                <w:szCs w:val="20"/>
              </w:rPr>
            </w:pPr>
            <w:r w:rsidRPr="00A73599">
              <w:rPr>
                <w:rFonts w:ascii="Arial" w:hAnsi="Arial" w:cs="Arial"/>
                <w:b/>
                <w:sz w:val="20"/>
                <w:szCs w:val="20"/>
              </w:rPr>
              <w:t>30</w:t>
            </w:r>
          </w:p>
        </w:tc>
        <w:tc>
          <w:tcPr>
            <w:tcW w:w="1451" w:type="dxa"/>
            <w:shd w:val="clear" w:color="auto" w:fill="auto"/>
          </w:tcPr>
          <w:p w:rsidR="00DF4DC5" w:rsidRPr="00A73599" w:rsidRDefault="00DF4DC5" w:rsidP="00A73599">
            <w:pPr>
              <w:jc w:val="center"/>
              <w:rPr>
                <w:rFonts w:ascii="Arial" w:hAnsi="Arial" w:cs="Arial"/>
                <w:sz w:val="20"/>
                <w:szCs w:val="20"/>
              </w:rPr>
            </w:pPr>
            <w:r w:rsidRPr="00A73599">
              <w:rPr>
                <w:rFonts w:ascii="Arial" w:hAnsi="Arial" w:cs="Arial"/>
                <w:sz w:val="20"/>
                <w:szCs w:val="20"/>
              </w:rPr>
              <w:t>77</w:t>
            </w:r>
          </w:p>
        </w:tc>
        <w:tc>
          <w:tcPr>
            <w:tcW w:w="1537" w:type="dxa"/>
            <w:shd w:val="clear" w:color="auto" w:fill="auto"/>
          </w:tcPr>
          <w:p w:rsidR="00DF4DC5" w:rsidRPr="00A73599" w:rsidRDefault="00DF4DC5" w:rsidP="00A73599">
            <w:pPr>
              <w:jc w:val="center"/>
              <w:rPr>
                <w:rFonts w:ascii="Arial" w:hAnsi="Arial" w:cs="Arial"/>
                <w:sz w:val="20"/>
                <w:szCs w:val="20"/>
              </w:rPr>
            </w:pPr>
          </w:p>
        </w:tc>
        <w:tc>
          <w:tcPr>
            <w:tcW w:w="5730" w:type="dxa"/>
            <w:shd w:val="clear" w:color="auto" w:fill="auto"/>
          </w:tcPr>
          <w:p w:rsidR="00DF4DC5" w:rsidRPr="00A73599" w:rsidRDefault="00DF4DC5" w:rsidP="00A73599">
            <w:pPr>
              <w:ind w:left="360"/>
              <w:rPr>
                <w:rFonts w:ascii="Arial" w:hAnsi="Arial" w:cs="Arial"/>
                <w:sz w:val="20"/>
                <w:szCs w:val="20"/>
              </w:rPr>
            </w:pPr>
            <w:r w:rsidRPr="00A73599">
              <w:rPr>
                <w:rFonts w:ascii="Arial" w:eastAsia="Times New Roman" w:hAnsi="Arial" w:cs="Arial"/>
                <w:sz w:val="20"/>
                <w:szCs w:val="20"/>
                <w:lang w:eastAsia="es-ES"/>
              </w:rPr>
              <w:t>01710572016</w:t>
            </w:r>
          </w:p>
        </w:tc>
        <w:tc>
          <w:tcPr>
            <w:tcW w:w="5280" w:type="dxa"/>
            <w:shd w:val="clear" w:color="auto" w:fill="auto"/>
          </w:tcPr>
          <w:p w:rsidR="00DF4DC5" w:rsidRPr="00A73599" w:rsidRDefault="00DF4DC5" w:rsidP="00A73599">
            <w:pPr>
              <w:rPr>
                <w:rFonts w:ascii="Arial" w:hAnsi="Arial" w:cs="Arial"/>
                <w:sz w:val="20"/>
                <w:szCs w:val="20"/>
              </w:rPr>
            </w:pPr>
            <w:r w:rsidRPr="00A73599">
              <w:rPr>
                <w:rFonts w:ascii="Arial" w:eastAsia="Times New Roman" w:hAnsi="Arial" w:cs="Arial"/>
                <w:sz w:val="20"/>
                <w:szCs w:val="20"/>
                <w:lang w:eastAsia="es-ES"/>
              </w:rPr>
              <w:t>01/05/2016</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545</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30</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¿Qué régimen utilizará para ultimar el régimen de PA?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¿Con qué régimen se ultima normalmente el PA?</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556</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31</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FALTA LETRA C)</w:t>
            </w:r>
          </w:p>
        </w:tc>
        <w:tc>
          <w:tcPr>
            <w:tcW w:w="5280" w:type="dxa"/>
          </w:tcPr>
          <w:p w:rsidR="0070620A" w:rsidRPr="00A73599" w:rsidRDefault="0070620A" w:rsidP="00A73599">
            <w:pPr>
              <w:rPr>
                <w:rFonts w:ascii="Arial" w:hAnsi="Arial" w:cs="Arial"/>
                <w:sz w:val="20"/>
                <w:szCs w:val="20"/>
              </w:rPr>
            </w:pP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574</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31</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w:t>
            </w: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a través del representante aduanero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través de un representante aduanero que actúa en representació</w:t>
            </w:r>
            <w:r w:rsidR="00D22414" w:rsidRPr="00A73599">
              <w:rPr>
                <w:rFonts w:ascii="Arial" w:hAnsi="Arial" w:cs="Arial"/>
                <w:sz w:val="20"/>
                <w:szCs w:val="20"/>
              </w:rPr>
              <w:t>n indirecta (en nombre propio).</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582</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32</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declaración aduanera (dos veces)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declaración en aduana</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588</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32</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38b</w:t>
            </w:r>
          </w:p>
        </w:tc>
        <w:tc>
          <w:tcPr>
            <w:tcW w:w="1537" w:type="dxa"/>
            <w:shd w:val="clear" w:color="auto" w:fill="FFFFFF" w:themeFill="background1"/>
          </w:tcPr>
          <w:p w:rsidR="0070620A" w:rsidRPr="00A73599" w:rsidRDefault="0070620A" w:rsidP="00A73599">
            <w:pPr>
              <w:jc w:val="center"/>
              <w:rPr>
                <w:rFonts w:ascii="Arial" w:hAnsi="Arial" w:cs="Arial"/>
                <w:sz w:val="20"/>
                <w:szCs w:val="20"/>
              </w:rPr>
            </w:pP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En régimen de depósito temporal.</w:t>
            </w: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En régimen de depósito aduanero</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600</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33</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1b</w:t>
            </w: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productos de origen no animal</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productos de origen animal</w:t>
            </w:r>
          </w:p>
        </w:tc>
      </w:tr>
      <w:tr w:rsidR="00D677E2" w:rsidRPr="00A73599" w:rsidTr="00D22414">
        <w:trPr>
          <w:jc w:val="center"/>
        </w:trPr>
        <w:tc>
          <w:tcPr>
            <w:tcW w:w="1072" w:type="dxa"/>
          </w:tcPr>
          <w:p w:rsidR="00D677E2" w:rsidRPr="00A73599" w:rsidRDefault="00D677E2" w:rsidP="00A73599">
            <w:pPr>
              <w:jc w:val="center"/>
              <w:rPr>
                <w:rFonts w:ascii="Arial" w:hAnsi="Arial" w:cs="Arial"/>
                <w:b/>
                <w:sz w:val="20"/>
                <w:szCs w:val="20"/>
              </w:rPr>
            </w:pPr>
            <w:r w:rsidRPr="00A73599">
              <w:rPr>
                <w:rFonts w:ascii="Arial" w:hAnsi="Arial" w:cs="Arial"/>
                <w:b/>
                <w:sz w:val="20"/>
                <w:szCs w:val="20"/>
              </w:rPr>
              <w:t>603</w:t>
            </w:r>
          </w:p>
        </w:tc>
        <w:tc>
          <w:tcPr>
            <w:tcW w:w="852" w:type="dxa"/>
          </w:tcPr>
          <w:p w:rsidR="00D677E2" w:rsidRPr="00A73599" w:rsidRDefault="00D677E2" w:rsidP="00A73599">
            <w:pPr>
              <w:jc w:val="center"/>
              <w:rPr>
                <w:rFonts w:ascii="Arial" w:hAnsi="Arial" w:cs="Arial"/>
                <w:b/>
                <w:sz w:val="20"/>
                <w:szCs w:val="20"/>
              </w:rPr>
            </w:pPr>
            <w:r w:rsidRPr="00A73599">
              <w:rPr>
                <w:rFonts w:ascii="Arial" w:hAnsi="Arial" w:cs="Arial"/>
                <w:b/>
                <w:sz w:val="20"/>
                <w:szCs w:val="20"/>
              </w:rPr>
              <w:t>33</w:t>
            </w:r>
          </w:p>
        </w:tc>
        <w:tc>
          <w:tcPr>
            <w:tcW w:w="1451"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18</w:t>
            </w:r>
          </w:p>
        </w:tc>
        <w:tc>
          <w:tcPr>
            <w:tcW w:w="1537" w:type="dxa"/>
          </w:tcPr>
          <w:p w:rsidR="00D677E2" w:rsidRPr="00A73599" w:rsidRDefault="00D677E2" w:rsidP="00A73599">
            <w:pPr>
              <w:jc w:val="center"/>
              <w:rPr>
                <w:rFonts w:ascii="Arial" w:hAnsi="Arial" w:cs="Arial"/>
                <w:sz w:val="20"/>
                <w:szCs w:val="20"/>
              </w:rPr>
            </w:pPr>
          </w:p>
        </w:tc>
        <w:tc>
          <w:tcPr>
            <w:tcW w:w="5730" w:type="dxa"/>
          </w:tcPr>
          <w:p w:rsidR="00D677E2" w:rsidRPr="00A73599" w:rsidRDefault="00D677E2"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338/87</w:t>
            </w:r>
          </w:p>
        </w:tc>
        <w:tc>
          <w:tcPr>
            <w:tcW w:w="5280" w:type="dxa"/>
            <w:vAlign w:val="bottom"/>
          </w:tcPr>
          <w:p w:rsidR="00D677E2" w:rsidRPr="00A73599" w:rsidRDefault="00D677E2"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338/97</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633</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8</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OPERACIONES ENTRE COMITENTE UN COMISIONISTA</w:t>
            </w:r>
          </w:p>
        </w:tc>
        <w:tc>
          <w:tcPr>
            <w:tcW w:w="5280" w:type="dxa"/>
            <w:vAlign w:val="bottom"/>
          </w:tcPr>
          <w:p w:rsidR="0070620A" w:rsidRPr="00A73599" w:rsidRDefault="0070620A" w:rsidP="00A73599">
            <w:pPr>
              <w:rPr>
                <w:rFonts w:ascii="Arial" w:eastAsia="Times New Roman" w:hAnsi="Arial" w:cs="Arial"/>
                <w:sz w:val="20"/>
                <w:szCs w:val="20"/>
                <w:lang w:eastAsia="es-ES"/>
              </w:rPr>
            </w:pPr>
            <w:r w:rsidRPr="00A73599">
              <w:rPr>
                <w:rFonts w:ascii="Arial" w:eastAsia="Times New Roman" w:hAnsi="Arial" w:cs="Arial"/>
                <w:sz w:val="20"/>
                <w:szCs w:val="20"/>
                <w:lang w:eastAsia="es-ES"/>
              </w:rPr>
              <w:t>OPERACIONES ENTRE COMITENTE Y COMISIONISTA</w:t>
            </w:r>
          </w:p>
        </w:tc>
      </w:tr>
      <w:tr w:rsidR="0070620A" w:rsidRPr="00A73599" w:rsidTr="00D22414">
        <w:tblPrEx>
          <w:shd w:val="clear" w:color="auto" w:fill="FFFFFF" w:themeFill="background1"/>
        </w:tblPrEx>
        <w:trPr>
          <w:jc w:val="center"/>
        </w:trPr>
        <w:tc>
          <w:tcPr>
            <w:tcW w:w="107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634</w:t>
            </w:r>
          </w:p>
        </w:tc>
        <w:tc>
          <w:tcPr>
            <w:tcW w:w="852"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36</w:t>
            </w:r>
          </w:p>
        </w:tc>
        <w:tc>
          <w:tcPr>
            <w:tcW w:w="1451" w:type="dxa"/>
            <w:shd w:val="clear" w:color="auto" w:fill="FFFFFF" w:themeFill="background1"/>
          </w:tcPr>
          <w:p w:rsidR="0070620A" w:rsidRPr="00A73599" w:rsidRDefault="0070620A" w:rsidP="00A73599">
            <w:pPr>
              <w:jc w:val="center"/>
              <w:rPr>
                <w:rFonts w:ascii="Arial" w:hAnsi="Arial" w:cs="Arial"/>
                <w:sz w:val="20"/>
                <w:szCs w:val="20"/>
              </w:rPr>
            </w:pPr>
            <w:r w:rsidRPr="00A73599">
              <w:rPr>
                <w:rFonts w:ascii="Arial" w:hAnsi="Arial" w:cs="Arial"/>
                <w:sz w:val="20"/>
                <w:szCs w:val="20"/>
              </w:rPr>
              <w:t>15 c</w:t>
            </w:r>
          </w:p>
        </w:tc>
        <w:tc>
          <w:tcPr>
            <w:tcW w:w="1537" w:type="dxa"/>
            <w:shd w:val="clear" w:color="auto" w:fill="FFFFFF" w:themeFill="background1"/>
          </w:tcPr>
          <w:p w:rsidR="0070620A" w:rsidRPr="00A73599" w:rsidRDefault="0070620A" w:rsidP="00A73599">
            <w:pPr>
              <w:jc w:val="center"/>
              <w:rPr>
                <w:rFonts w:ascii="Arial" w:hAnsi="Arial" w:cs="Arial"/>
                <w:sz w:val="20"/>
                <w:szCs w:val="20"/>
              </w:rPr>
            </w:pPr>
          </w:p>
        </w:tc>
        <w:tc>
          <w:tcPr>
            <w:tcW w:w="573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El hecho</w:t>
            </w:r>
          </w:p>
        </w:tc>
        <w:tc>
          <w:tcPr>
            <w:tcW w:w="5280" w:type="dxa"/>
            <w:shd w:val="clear" w:color="auto" w:fill="FFFFFF" w:themeFill="background1"/>
            <w:vAlign w:val="bottom"/>
          </w:tcPr>
          <w:p w:rsidR="0070620A" w:rsidRPr="00A73599" w:rsidRDefault="0070620A"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No, el hecho</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642</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56d</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NO ESTABLECIDO REQUERIMIENTO</w:t>
            </w:r>
          </w:p>
        </w:tc>
        <w:tc>
          <w:tcPr>
            <w:tcW w:w="528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NO ESTABLECIDO</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651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36</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B</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D</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651</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36</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B</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652</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p w:rsidR="0070620A" w:rsidRPr="00A73599" w:rsidRDefault="0070620A" w:rsidP="00A73599">
            <w:pPr>
              <w:jc w:val="center"/>
              <w:rPr>
                <w:rFonts w:ascii="Arial" w:hAnsi="Arial" w:cs="Arial"/>
                <w:sz w:val="20"/>
                <w:szCs w:val="20"/>
              </w:rPr>
            </w:pPr>
            <w:r w:rsidRPr="00A73599">
              <w:rPr>
                <w:rFonts w:ascii="Arial" w:hAnsi="Arial" w:cs="Arial"/>
                <w:sz w:val="20"/>
                <w:szCs w:val="20"/>
              </w:rPr>
              <w:t>6 línea</w:t>
            </w:r>
          </w:p>
        </w:tc>
        <w:tc>
          <w:tcPr>
            <w:tcW w:w="573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DESDE VALENCIA A UN ESTABLECIMIENTO</w:t>
            </w:r>
          </w:p>
        </w:tc>
        <w:tc>
          <w:tcPr>
            <w:tcW w:w="528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REMITE DESDE VALENCIA A UN ESTABLECIMIENTO</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652</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36</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los derechos arancelarios que corresponderían a su importación se elevan a 2.000</w:t>
            </w:r>
          </w:p>
        </w:tc>
        <w:tc>
          <w:tcPr>
            <w:tcW w:w="5280" w:type="dxa"/>
          </w:tcPr>
          <w:p w:rsidR="0070620A" w:rsidRPr="00A73599" w:rsidRDefault="0070620A" w:rsidP="00A73599">
            <w:pPr>
              <w:pStyle w:val="NormalWeb"/>
              <w:spacing w:before="0" w:beforeAutospacing="0" w:after="0" w:afterAutospacing="0"/>
              <w:rPr>
                <w:rFonts w:ascii="Arial" w:hAnsi="Arial" w:cs="Arial"/>
                <w:bCs/>
                <w:sz w:val="20"/>
                <w:szCs w:val="20"/>
              </w:rPr>
            </w:pPr>
            <w:r w:rsidRPr="00A73599">
              <w:rPr>
                <w:rFonts w:ascii="Arial" w:hAnsi="Arial" w:cs="Arial"/>
                <w:bCs/>
                <w:sz w:val="20"/>
                <w:szCs w:val="20"/>
              </w:rPr>
              <w:t>los derechos arancelarios que corresponderían a su importación se elevan a 3.000</w:t>
            </w:r>
          </w:p>
        </w:tc>
      </w:tr>
      <w:tr w:rsidR="0070620A" w:rsidRPr="00A73599" w:rsidTr="00D22414">
        <w:trPr>
          <w:jc w:val="center"/>
        </w:trPr>
        <w:tc>
          <w:tcPr>
            <w:tcW w:w="107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653</w:t>
            </w:r>
          </w:p>
        </w:tc>
        <w:tc>
          <w:tcPr>
            <w:tcW w:w="852" w:type="dxa"/>
          </w:tcPr>
          <w:p w:rsidR="0070620A" w:rsidRPr="00A73599" w:rsidRDefault="0070620A" w:rsidP="00A73599">
            <w:pPr>
              <w:jc w:val="center"/>
              <w:rPr>
                <w:rFonts w:ascii="Arial" w:hAnsi="Arial" w:cs="Arial"/>
                <w:b/>
                <w:sz w:val="20"/>
                <w:szCs w:val="20"/>
              </w:rPr>
            </w:pPr>
            <w:r w:rsidRPr="00A73599">
              <w:rPr>
                <w:rFonts w:ascii="Arial" w:hAnsi="Arial" w:cs="Arial"/>
                <w:b/>
                <w:sz w:val="20"/>
                <w:szCs w:val="20"/>
              </w:rPr>
              <w:t>36</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 g</w:t>
            </w:r>
          </w:p>
        </w:tc>
        <w:tc>
          <w:tcPr>
            <w:tcW w:w="573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HASTA  Y 250 € HASTA</w:t>
            </w:r>
          </w:p>
        </w:tc>
        <w:tc>
          <w:tcPr>
            <w:tcW w:w="5280" w:type="dxa"/>
          </w:tcPr>
          <w:p w:rsidR="0070620A" w:rsidRPr="00A73599" w:rsidRDefault="0070620A" w:rsidP="00A73599">
            <w:pPr>
              <w:rPr>
                <w:rFonts w:ascii="Arial" w:hAnsi="Arial" w:cs="Arial"/>
                <w:sz w:val="20"/>
                <w:szCs w:val="20"/>
              </w:rPr>
            </w:pPr>
            <w:r w:rsidRPr="00A73599">
              <w:rPr>
                <w:rFonts w:ascii="Arial" w:eastAsia="Times New Roman" w:hAnsi="Arial" w:cs="Arial"/>
                <w:sz w:val="20"/>
                <w:szCs w:val="20"/>
                <w:lang w:eastAsia="es-ES"/>
              </w:rPr>
              <w:t>HASTA MASSAMAGRELL Y 250 € HASTA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657</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36</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 xml:space="preserve">5 </w:t>
            </w:r>
          </w:p>
          <w:p w:rsidR="0070620A" w:rsidRPr="00A73599" w:rsidRDefault="0070620A" w:rsidP="00A73599">
            <w:pPr>
              <w:jc w:val="center"/>
              <w:rPr>
                <w:rFonts w:ascii="Arial" w:hAnsi="Arial" w:cs="Arial"/>
                <w:sz w:val="20"/>
                <w:szCs w:val="20"/>
              </w:rPr>
            </w:pPr>
            <w:r w:rsidRPr="00A73599">
              <w:rPr>
                <w:rFonts w:ascii="Arial" w:hAnsi="Arial" w:cs="Arial"/>
                <w:sz w:val="20"/>
                <w:szCs w:val="20"/>
              </w:rPr>
              <w:t xml:space="preserve">Solución </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G2</w:t>
            </w:r>
          </w:p>
          <w:p w:rsidR="0070620A" w:rsidRPr="00A73599" w:rsidRDefault="0070620A" w:rsidP="00A73599">
            <w:pPr>
              <w:rPr>
                <w:rFonts w:ascii="Arial" w:hAnsi="Arial" w:cs="Arial"/>
                <w:sz w:val="20"/>
                <w:szCs w:val="20"/>
              </w:rPr>
            </w:pPr>
            <w:r w:rsidRPr="00A73599">
              <w:rPr>
                <w:rFonts w:ascii="Arial" w:hAnsi="Arial" w:cs="Arial"/>
                <w:sz w:val="20"/>
                <w:szCs w:val="20"/>
              </w:rPr>
              <w:t>Gastos carga 750,00 €. Total 52.593,86 €.</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Cuota del </w:t>
            </w:r>
            <w:r w:rsidR="00506813" w:rsidRPr="00A73599">
              <w:rPr>
                <w:rFonts w:ascii="Arial" w:hAnsi="Arial" w:cs="Arial"/>
                <w:sz w:val="20"/>
                <w:szCs w:val="20"/>
              </w:rPr>
              <w:t>IVA</w:t>
            </w:r>
            <w:r w:rsidRPr="00A73599">
              <w:rPr>
                <w:rFonts w:ascii="Arial" w:hAnsi="Arial" w:cs="Arial"/>
                <w:sz w:val="20"/>
                <w:szCs w:val="20"/>
              </w:rPr>
              <w:t xml:space="preserve"> (52.593,86 × 21%) 11.044,7119 €.</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G2</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Gastos carga 1.000,00 €. Total 52.843,86 €. </w:t>
            </w:r>
          </w:p>
          <w:p w:rsidR="0070620A" w:rsidRPr="00A73599" w:rsidRDefault="0070620A" w:rsidP="00A73599">
            <w:pPr>
              <w:rPr>
                <w:rFonts w:ascii="Arial" w:hAnsi="Arial" w:cs="Arial"/>
                <w:sz w:val="20"/>
                <w:szCs w:val="20"/>
              </w:rPr>
            </w:pPr>
            <w:r w:rsidRPr="00A73599">
              <w:rPr>
                <w:rFonts w:ascii="Arial" w:hAnsi="Arial" w:cs="Arial"/>
                <w:sz w:val="20"/>
                <w:szCs w:val="20"/>
              </w:rPr>
              <w:t xml:space="preserve">Cuota del </w:t>
            </w:r>
            <w:r w:rsidR="00506813" w:rsidRPr="00A73599">
              <w:rPr>
                <w:rFonts w:ascii="Arial" w:hAnsi="Arial" w:cs="Arial"/>
                <w:sz w:val="20"/>
                <w:szCs w:val="20"/>
              </w:rPr>
              <w:t>IVA</w:t>
            </w:r>
            <w:r w:rsidRPr="00A73599">
              <w:rPr>
                <w:rFonts w:ascii="Arial" w:hAnsi="Arial" w:cs="Arial"/>
                <w:sz w:val="20"/>
                <w:szCs w:val="20"/>
              </w:rPr>
              <w:t xml:space="preserve"> (52.843,86 × 21%) 11.097,21 €.</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lastRenderedPageBreak/>
              <w:t>668</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37</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 xml:space="preserve">36 b y c </w:t>
            </w:r>
          </w:p>
        </w:tc>
        <w:tc>
          <w:tcPr>
            <w:tcW w:w="5730" w:type="dxa"/>
          </w:tcPr>
          <w:p w:rsidR="0070620A" w:rsidRPr="00A73599" w:rsidRDefault="0070620A" w:rsidP="00A73599">
            <w:pPr>
              <w:ind w:left="360"/>
              <w:rPr>
                <w:rFonts w:ascii="Arial" w:hAnsi="Arial" w:cs="Arial"/>
                <w:sz w:val="20"/>
                <w:szCs w:val="20"/>
              </w:rPr>
            </w:pPr>
            <w:r w:rsidRPr="00A73599">
              <w:rPr>
                <w:rFonts w:ascii="Arial" w:hAnsi="Arial" w:cs="Arial"/>
                <w:sz w:val="20"/>
                <w:szCs w:val="20"/>
              </w:rPr>
              <w:t>utilización en España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utilización en España en determinados supuestos</w:t>
            </w:r>
          </w:p>
        </w:tc>
      </w:tr>
      <w:tr w:rsidR="0070620A" w:rsidRPr="00A73599" w:rsidTr="00D22414">
        <w:tblPrEx>
          <w:jc w:val="left"/>
        </w:tblPrEx>
        <w:trPr>
          <w:trHeight w:val="553"/>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695</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10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c) Cuando se realicen por quienes tengan de capacidad de obrar en el orden tributario.</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 xml:space="preserve">c) Cuando se realicen por quienes </w:t>
            </w:r>
            <w:r w:rsidRPr="00A73599">
              <w:rPr>
                <w:rFonts w:ascii="Arial" w:hAnsi="Arial" w:cs="Arial"/>
                <w:b/>
                <w:bCs/>
                <w:sz w:val="20"/>
                <w:szCs w:val="20"/>
              </w:rPr>
              <w:t>no tengan</w:t>
            </w:r>
            <w:r w:rsidRPr="00A73599">
              <w:rPr>
                <w:rFonts w:ascii="Arial" w:hAnsi="Arial" w:cs="Arial"/>
                <w:sz w:val="20"/>
                <w:szCs w:val="20"/>
              </w:rPr>
              <w:t xml:space="preserve"> capacidad de obrar en el orden tributario</w:t>
            </w:r>
          </w:p>
        </w:tc>
      </w:tr>
      <w:tr w:rsidR="00D677E2" w:rsidRPr="00A73599" w:rsidTr="00D22414">
        <w:tblPrEx>
          <w:jc w:val="left"/>
        </w:tblPrEx>
        <w:trPr>
          <w:trHeight w:val="553"/>
        </w:trPr>
        <w:tc>
          <w:tcPr>
            <w:tcW w:w="1072"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697</w:t>
            </w:r>
          </w:p>
        </w:tc>
        <w:tc>
          <w:tcPr>
            <w:tcW w:w="852"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38</w:t>
            </w:r>
          </w:p>
        </w:tc>
        <w:tc>
          <w:tcPr>
            <w:tcW w:w="1451" w:type="dxa"/>
          </w:tcPr>
          <w:p w:rsidR="00D677E2" w:rsidRPr="00A73599" w:rsidRDefault="00D677E2" w:rsidP="00A73599">
            <w:pPr>
              <w:jc w:val="center"/>
              <w:rPr>
                <w:rFonts w:ascii="Arial" w:hAnsi="Arial" w:cs="Arial"/>
                <w:sz w:val="20"/>
                <w:szCs w:val="20"/>
              </w:rPr>
            </w:pPr>
          </w:p>
        </w:tc>
        <w:tc>
          <w:tcPr>
            <w:tcW w:w="1537"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21</w:t>
            </w:r>
          </w:p>
        </w:tc>
        <w:tc>
          <w:tcPr>
            <w:tcW w:w="5730" w:type="dxa"/>
          </w:tcPr>
          <w:p w:rsidR="00D677E2" w:rsidRPr="00A73599" w:rsidRDefault="00D677E2" w:rsidP="00A73599">
            <w:pPr>
              <w:rPr>
                <w:rFonts w:ascii="Arial" w:hAnsi="Arial" w:cs="Arial"/>
                <w:sz w:val="20"/>
                <w:szCs w:val="20"/>
              </w:rPr>
            </w:pPr>
            <w:r w:rsidRPr="00A73599">
              <w:rPr>
                <w:rFonts w:ascii="Arial" w:hAnsi="Arial" w:cs="Arial"/>
                <w:sz w:val="20"/>
                <w:szCs w:val="20"/>
              </w:rPr>
              <w:t>B</w:t>
            </w:r>
          </w:p>
        </w:tc>
        <w:tc>
          <w:tcPr>
            <w:tcW w:w="5280" w:type="dxa"/>
          </w:tcPr>
          <w:p w:rsidR="00D677E2" w:rsidRPr="00A73599" w:rsidRDefault="00D677E2"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C</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696</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12d</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d) Los obligados tributarios que voluntariamente regularicen su situación tributaria nunca incurren en responsabilidad ni siquiera a nivel de recargos por presentación extemporánea.</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d) Los obligados tributarios que voluntariamente no regularicen su situación tributaria.</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702</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38</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52a</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Se pierde la reducción por conformidad del 30% prevista en el párrafo b) del apartado 1 del artículo 188.</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a) Se pierde la reducción por conformidad del 25% prevista en el párrafo b) del apartado 1 del artículo 188.</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724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p>
        </w:tc>
        <w:tc>
          <w:tcPr>
            <w:tcW w:w="1537"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 Solo recoge lo que es el delito de contrabando.</w:t>
            </w:r>
          </w:p>
          <w:p w:rsidR="0070620A" w:rsidRPr="00A73599" w:rsidRDefault="0070620A" w:rsidP="00A73599">
            <w:pPr>
              <w:rPr>
                <w:rFonts w:ascii="Arial" w:hAnsi="Arial" w:cs="Arial"/>
                <w:sz w:val="20"/>
                <w:szCs w:val="20"/>
              </w:rPr>
            </w:pPr>
            <w:r w:rsidRPr="00A73599">
              <w:rPr>
                <w:rFonts w:ascii="Arial" w:hAnsi="Arial" w:cs="Arial"/>
                <w:sz w:val="20"/>
                <w:szCs w:val="20"/>
              </w:rPr>
              <w:t>b) Solo recoge lo que son las infracciones administrat</w:t>
            </w:r>
            <w:r w:rsidR="00506813" w:rsidRPr="00A73599">
              <w:rPr>
                <w:rFonts w:ascii="Arial" w:hAnsi="Arial" w:cs="Arial"/>
                <w:sz w:val="20"/>
                <w:szCs w:val="20"/>
              </w:rPr>
              <w:t>IVA</w:t>
            </w:r>
            <w:r w:rsidRPr="00A73599">
              <w:rPr>
                <w:rFonts w:ascii="Arial" w:hAnsi="Arial" w:cs="Arial"/>
                <w:sz w:val="20"/>
                <w:szCs w:val="20"/>
              </w:rPr>
              <w:t>s de contrabando.</w:t>
            </w:r>
          </w:p>
          <w:p w:rsidR="0070620A" w:rsidRPr="00A73599" w:rsidRDefault="0070620A" w:rsidP="00A73599">
            <w:pPr>
              <w:rPr>
                <w:rFonts w:ascii="Arial" w:hAnsi="Arial" w:cs="Arial"/>
                <w:sz w:val="20"/>
                <w:szCs w:val="20"/>
              </w:rPr>
            </w:pPr>
            <w:r w:rsidRPr="00A73599">
              <w:rPr>
                <w:rFonts w:ascii="Arial" w:hAnsi="Arial" w:cs="Arial"/>
                <w:sz w:val="20"/>
                <w:szCs w:val="20"/>
              </w:rPr>
              <w:t>c) Recoge en su Título I los delitos de contrabando y en su Título II las infracciones administrat</w:t>
            </w:r>
            <w:r w:rsidR="00506813" w:rsidRPr="00A73599">
              <w:rPr>
                <w:rFonts w:ascii="Arial" w:hAnsi="Arial" w:cs="Arial"/>
                <w:sz w:val="20"/>
                <w:szCs w:val="20"/>
              </w:rPr>
              <w:t>IVA</w:t>
            </w:r>
            <w:r w:rsidRPr="00A73599">
              <w:rPr>
                <w:rFonts w:ascii="Arial" w:hAnsi="Arial" w:cs="Arial"/>
                <w:sz w:val="20"/>
                <w:szCs w:val="20"/>
              </w:rPr>
              <w:t>s de contrabando.</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 xml:space="preserve">a) Lo que es el delito de contrabando. </w:t>
            </w:r>
          </w:p>
          <w:p w:rsidR="0070620A" w:rsidRPr="00A73599" w:rsidRDefault="0070620A" w:rsidP="00A73599">
            <w:pPr>
              <w:rPr>
                <w:rFonts w:ascii="Arial" w:hAnsi="Arial" w:cs="Arial"/>
                <w:sz w:val="20"/>
                <w:szCs w:val="20"/>
              </w:rPr>
            </w:pPr>
            <w:r w:rsidRPr="00A73599">
              <w:rPr>
                <w:rFonts w:ascii="Arial" w:hAnsi="Arial" w:cs="Arial"/>
                <w:sz w:val="20"/>
                <w:szCs w:val="20"/>
              </w:rPr>
              <w:t>b) Lo que son las infracciones administrat</w:t>
            </w:r>
            <w:r w:rsidR="00506813" w:rsidRPr="00A73599">
              <w:rPr>
                <w:rFonts w:ascii="Arial" w:hAnsi="Arial" w:cs="Arial"/>
                <w:sz w:val="20"/>
                <w:szCs w:val="20"/>
              </w:rPr>
              <w:t>IVA</w:t>
            </w:r>
            <w:r w:rsidRPr="00A73599">
              <w:rPr>
                <w:rFonts w:ascii="Arial" w:hAnsi="Arial" w:cs="Arial"/>
                <w:sz w:val="20"/>
                <w:szCs w:val="20"/>
              </w:rPr>
              <w:t xml:space="preserve">s de contrabando. </w:t>
            </w:r>
          </w:p>
          <w:p w:rsidR="0070620A" w:rsidRPr="00A73599" w:rsidRDefault="0070620A" w:rsidP="00A73599">
            <w:pPr>
              <w:rPr>
                <w:rFonts w:ascii="Arial" w:hAnsi="Arial" w:cs="Arial"/>
                <w:sz w:val="20"/>
                <w:szCs w:val="20"/>
              </w:rPr>
            </w:pPr>
            <w:r w:rsidRPr="00A73599">
              <w:rPr>
                <w:rFonts w:ascii="Arial" w:hAnsi="Arial" w:cs="Arial"/>
                <w:sz w:val="20"/>
                <w:szCs w:val="20"/>
              </w:rPr>
              <w:t>c) En su Taítulo I los delitos de contrabando y en su Título II las infracciones administrat</w:t>
            </w:r>
            <w:r w:rsidR="00506813" w:rsidRPr="00A73599">
              <w:rPr>
                <w:rFonts w:ascii="Arial" w:hAnsi="Arial" w:cs="Arial"/>
                <w:sz w:val="20"/>
                <w:szCs w:val="20"/>
              </w:rPr>
              <w:t>IVA</w:t>
            </w:r>
            <w:r w:rsidRPr="00A73599">
              <w:rPr>
                <w:rFonts w:ascii="Arial" w:hAnsi="Arial" w:cs="Arial"/>
                <w:sz w:val="20"/>
                <w:szCs w:val="20"/>
              </w:rPr>
              <w:t>s de contrabando.</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724</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Esta Ley de Contrabando solo persigue</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Esta Ley de Contrabando no persigue</w:t>
            </w:r>
          </w:p>
        </w:tc>
      </w:tr>
      <w:tr w:rsidR="0070620A" w:rsidRPr="00A73599" w:rsidTr="00D22414">
        <w:trPr>
          <w:jc w:val="center"/>
        </w:trPr>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725</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 xml:space="preserve">10 </w:t>
            </w:r>
          </w:p>
          <w:p w:rsidR="0070620A" w:rsidRPr="00A73599" w:rsidRDefault="0070620A" w:rsidP="00A73599">
            <w:pPr>
              <w:jc w:val="center"/>
              <w:rPr>
                <w:rFonts w:ascii="Arial" w:hAnsi="Arial" w:cs="Arial"/>
                <w:sz w:val="20"/>
                <w:szCs w:val="20"/>
              </w:rPr>
            </w:pPr>
            <w:r w:rsidRPr="00A73599">
              <w:rPr>
                <w:rFonts w:ascii="Arial" w:hAnsi="Arial" w:cs="Arial"/>
                <w:sz w:val="20"/>
                <w:szCs w:val="20"/>
              </w:rPr>
              <w:t>enunciado</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10. No están tipificados como delito de contrabando, aun cuando el valor de los bienes supere los 50.000 euros, los siguientes supuestos:</w:t>
            </w:r>
          </w:p>
        </w:tc>
        <w:tc>
          <w:tcPr>
            <w:tcW w:w="5280" w:type="dxa"/>
          </w:tcPr>
          <w:p w:rsidR="0070620A" w:rsidRPr="00A73599" w:rsidRDefault="0070620A" w:rsidP="00A73599">
            <w:pPr>
              <w:rPr>
                <w:rFonts w:ascii="Arial" w:hAnsi="Arial" w:cs="Arial"/>
                <w:sz w:val="20"/>
                <w:szCs w:val="20"/>
              </w:rPr>
            </w:pPr>
            <w:r w:rsidRPr="00A73599">
              <w:rPr>
                <w:rFonts w:ascii="Arial" w:hAnsi="Arial" w:cs="Arial"/>
                <w:sz w:val="20"/>
                <w:szCs w:val="20"/>
              </w:rPr>
              <w:t>10</w:t>
            </w:r>
            <w:r w:rsidRPr="00A73599">
              <w:rPr>
                <w:rFonts w:ascii="Arial" w:hAnsi="Arial" w:cs="Arial"/>
                <w:bCs/>
                <w:sz w:val="20"/>
                <w:szCs w:val="20"/>
              </w:rPr>
              <w:t>.</w:t>
            </w:r>
            <w:r w:rsidRPr="00A73599">
              <w:rPr>
                <w:rFonts w:ascii="Arial" w:hAnsi="Arial" w:cs="Arial"/>
                <w:sz w:val="20"/>
                <w:szCs w:val="20"/>
              </w:rPr>
              <w:t xml:space="preserve"> </w:t>
            </w:r>
            <w:r w:rsidRPr="00A73599">
              <w:rPr>
                <w:rFonts w:ascii="Arial" w:hAnsi="Arial" w:cs="Arial"/>
                <w:bCs/>
                <w:sz w:val="20"/>
                <w:szCs w:val="20"/>
              </w:rPr>
              <w:t>Señalar cuál de las siguientes respuestas es errónea. No están tipificados como delito de contrabando, aun cuando el valor de los bienes supere los 50.000 euros, los siguientes supuestos:</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728</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24 c</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personas físicas</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personas jurídicas</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728</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29</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Añadir al final del enunciado</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b/>
                <w:bCs/>
                <w:sz w:val="20"/>
                <w:szCs w:val="20"/>
              </w:rPr>
              <w:t>Señalar cuál de las siguientes respuestas es errónea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730</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37</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Añadir al final del enunciado</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b/>
                <w:bCs/>
                <w:sz w:val="20"/>
                <w:szCs w:val="20"/>
              </w:rPr>
              <w:t>Señalar cuál de las siguientes respuestas es errónea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730</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Añadir al final del enunciado</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b/>
                <w:bCs/>
                <w:sz w:val="20"/>
                <w:szCs w:val="20"/>
              </w:rPr>
              <w:t>Señalar cuál de las siguientes respuestas es errónea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733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B</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733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9</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C</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733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40</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20</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w:t>
            </w:r>
          </w:p>
        </w:tc>
        <w:tc>
          <w:tcPr>
            <w:tcW w:w="528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D</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763</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34</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pStyle w:val="NormalWeb"/>
              <w:spacing w:before="0" w:beforeAutospacing="0" w:after="0" w:afterAutospacing="0"/>
              <w:rPr>
                <w:rFonts w:ascii="Arial" w:hAnsi="Arial" w:cs="Arial"/>
                <w:sz w:val="20"/>
                <w:szCs w:val="20"/>
              </w:rPr>
            </w:pPr>
            <w:r w:rsidRPr="00A73599">
              <w:rPr>
                <w:rFonts w:ascii="Arial" w:hAnsi="Arial" w:cs="Arial"/>
                <w:sz w:val="20"/>
                <w:szCs w:val="20"/>
              </w:rPr>
              <w:t xml:space="preserve">Determinar cuál de las siguientes respuestas es </w:t>
            </w:r>
            <w:r w:rsidRPr="00A73599">
              <w:rPr>
                <w:rFonts w:ascii="Arial" w:hAnsi="Arial" w:cs="Arial"/>
                <w:bCs/>
                <w:sz w:val="20"/>
                <w:szCs w:val="20"/>
              </w:rPr>
              <w:t>errónea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sz w:val="20"/>
                <w:szCs w:val="20"/>
              </w:rPr>
              <w:t xml:space="preserve">Determinar cuál de las siguientes respuestas es </w:t>
            </w:r>
            <w:r w:rsidRPr="00A73599">
              <w:rPr>
                <w:rFonts w:ascii="Arial" w:hAnsi="Arial" w:cs="Arial"/>
                <w:bCs/>
                <w:sz w:val="20"/>
                <w:szCs w:val="20"/>
              </w:rPr>
              <w:t>correcta</w:t>
            </w:r>
          </w:p>
        </w:tc>
      </w:tr>
      <w:tr w:rsidR="0070620A" w:rsidRPr="00A73599" w:rsidTr="00D22414">
        <w:tblPrEx>
          <w:jc w:val="left"/>
        </w:tblPrEx>
        <w:tc>
          <w:tcPr>
            <w:tcW w:w="107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765</w:t>
            </w:r>
          </w:p>
        </w:tc>
        <w:tc>
          <w:tcPr>
            <w:tcW w:w="852"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42</w:t>
            </w:r>
          </w:p>
        </w:tc>
        <w:tc>
          <w:tcPr>
            <w:tcW w:w="1451" w:type="dxa"/>
          </w:tcPr>
          <w:p w:rsidR="0070620A" w:rsidRPr="00A73599" w:rsidRDefault="0070620A" w:rsidP="00A73599">
            <w:pPr>
              <w:jc w:val="center"/>
              <w:rPr>
                <w:rFonts w:ascii="Arial" w:hAnsi="Arial" w:cs="Arial"/>
                <w:sz w:val="20"/>
                <w:szCs w:val="20"/>
              </w:rPr>
            </w:pPr>
            <w:r w:rsidRPr="00A73599">
              <w:rPr>
                <w:rFonts w:ascii="Arial" w:hAnsi="Arial" w:cs="Arial"/>
                <w:sz w:val="20"/>
                <w:szCs w:val="20"/>
              </w:rPr>
              <w:t>1</w:t>
            </w:r>
          </w:p>
        </w:tc>
        <w:tc>
          <w:tcPr>
            <w:tcW w:w="1537" w:type="dxa"/>
          </w:tcPr>
          <w:p w:rsidR="0070620A" w:rsidRPr="00A73599" w:rsidRDefault="0070620A" w:rsidP="00A73599">
            <w:pPr>
              <w:jc w:val="center"/>
              <w:rPr>
                <w:rFonts w:ascii="Arial" w:hAnsi="Arial" w:cs="Arial"/>
                <w:sz w:val="20"/>
                <w:szCs w:val="20"/>
              </w:rPr>
            </w:pPr>
          </w:p>
        </w:tc>
        <w:tc>
          <w:tcPr>
            <w:tcW w:w="5730" w:type="dxa"/>
          </w:tcPr>
          <w:p w:rsidR="0070620A" w:rsidRPr="00A73599" w:rsidRDefault="0070620A" w:rsidP="00A73599">
            <w:pPr>
              <w:rPr>
                <w:rFonts w:ascii="Arial" w:hAnsi="Arial" w:cs="Arial"/>
                <w:sz w:val="20"/>
                <w:szCs w:val="20"/>
              </w:rPr>
            </w:pPr>
            <w:r w:rsidRPr="00A73599">
              <w:rPr>
                <w:rFonts w:ascii="Arial" w:hAnsi="Arial" w:cs="Arial"/>
                <w:sz w:val="20"/>
                <w:szCs w:val="20"/>
              </w:rPr>
              <w:t>A</w:t>
            </w:r>
          </w:p>
        </w:tc>
        <w:tc>
          <w:tcPr>
            <w:tcW w:w="5280" w:type="dxa"/>
          </w:tcPr>
          <w:p w:rsidR="0070620A" w:rsidRPr="00A73599" w:rsidRDefault="0070620A" w:rsidP="00A73599">
            <w:pPr>
              <w:pStyle w:val="NormalWeb"/>
              <w:spacing w:before="0" w:beforeAutospacing="0" w:after="0" w:afterAutospacing="0"/>
              <w:rPr>
                <w:rFonts w:ascii="Arial" w:hAnsi="Arial" w:cs="Arial"/>
                <w:b/>
                <w:bCs/>
                <w:sz w:val="20"/>
                <w:szCs w:val="20"/>
              </w:rPr>
            </w:pPr>
            <w:r w:rsidRPr="00A73599">
              <w:rPr>
                <w:rFonts w:ascii="Arial" w:hAnsi="Arial" w:cs="Arial"/>
                <w:b/>
                <w:bCs/>
                <w:sz w:val="20"/>
                <w:szCs w:val="20"/>
              </w:rPr>
              <w:t>B</w:t>
            </w:r>
          </w:p>
        </w:tc>
      </w:tr>
      <w:tr w:rsidR="00D677E2" w:rsidRPr="00A73599" w:rsidTr="00D22414">
        <w:tblPrEx>
          <w:jc w:val="left"/>
        </w:tblPrEx>
        <w:tc>
          <w:tcPr>
            <w:tcW w:w="1072"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832</w:t>
            </w:r>
          </w:p>
        </w:tc>
        <w:tc>
          <w:tcPr>
            <w:tcW w:w="852"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46</w:t>
            </w:r>
          </w:p>
        </w:tc>
        <w:tc>
          <w:tcPr>
            <w:tcW w:w="1451" w:type="dxa"/>
          </w:tcPr>
          <w:p w:rsidR="00D677E2" w:rsidRPr="00A73599" w:rsidRDefault="00D677E2" w:rsidP="00A73599">
            <w:pPr>
              <w:jc w:val="center"/>
              <w:rPr>
                <w:rFonts w:ascii="Arial" w:hAnsi="Arial" w:cs="Arial"/>
                <w:sz w:val="20"/>
                <w:szCs w:val="20"/>
              </w:rPr>
            </w:pPr>
            <w:r w:rsidRPr="00A73599">
              <w:rPr>
                <w:rFonts w:ascii="Arial" w:hAnsi="Arial" w:cs="Arial"/>
                <w:sz w:val="20"/>
                <w:szCs w:val="20"/>
              </w:rPr>
              <w:t>1</w:t>
            </w:r>
          </w:p>
        </w:tc>
        <w:tc>
          <w:tcPr>
            <w:tcW w:w="1537" w:type="dxa"/>
          </w:tcPr>
          <w:p w:rsidR="00D677E2" w:rsidRPr="00A73599" w:rsidRDefault="00D677E2" w:rsidP="00A73599">
            <w:pPr>
              <w:jc w:val="center"/>
              <w:rPr>
                <w:rFonts w:ascii="Arial" w:hAnsi="Arial" w:cs="Arial"/>
                <w:sz w:val="20"/>
                <w:szCs w:val="20"/>
              </w:rPr>
            </w:pPr>
          </w:p>
        </w:tc>
        <w:tc>
          <w:tcPr>
            <w:tcW w:w="5730" w:type="dxa"/>
          </w:tcPr>
          <w:p w:rsidR="00D677E2" w:rsidRPr="00A73599" w:rsidRDefault="00D677E2" w:rsidP="00A73599">
            <w:pPr>
              <w:rPr>
                <w:rFonts w:ascii="Arial" w:hAnsi="Arial" w:cs="Arial"/>
                <w:sz w:val="20"/>
                <w:szCs w:val="20"/>
              </w:rPr>
            </w:pPr>
          </w:p>
        </w:tc>
        <w:tc>
          <w:tcPr>
            <w:tcW w:w="5280" w:type="dxa"/>
          </w:tcPr>
          <w:p w:rsidR="00D677E2" w:rsidRPr="00A73599" w:rsidRDefault="00D677E2" w:rsidP="00A73599">
            <w:pPr>
              <w:pStyle w:val="NormalWeb"/>
              <w:spacing w:before="0" w:beforeAutospacing="0" w:after="0" w:afterAutospacing="0"/>
              <w:rPr>
                <w:rFonts w:ascii="Arial" w:hAnsi="Arial" w:cs="Arial"/>
                <w:b/>
                <w:bCs/>
                <w:sz w:val="20"/>
                <w:szCs w:val="20"/>
              </w:rPr>
            </w:pPr>
            <w:r w:rsidRPr="00A73599">
              <w:rPr>
                <w:rFonts w:ascii="Arial" w:hAnsi="Arial" w:cs="Arial"/>
                <w:sz w:val="20"/>
                <w:szCs w:val="20"/>
              </w:rPr>
              <w:t>La indemnización es la de 18.616,50 eur</w:t>
            </w:r>
          </w:p>
        </w:tc>
      </w:tr>
    </w:tbl>
    <w:p w:rsidR="00D64673" w:rsidRDefault="00D64673" w:rsidP="00A73599">
      <w:pPr>
        <w:spacing w:after="0" w:line="240" w:lineRule="auto"/>
        <w:rPr>
          <w:rFonts w:ascii="Arial" w:hAnsi="Arial" w:cs="Arial"/>
          <w:sz w:val="20"/>
          <w:szCs w:val="20"/>
        </w:rPr>
      </w:pPr>
    </w:p>
    <w:p w:rsidR="00A73599" w:rsidRDefault="00A73599" w:rsidP="00A73599">
      <w:pPr>
        <w:spacing w:after="0" w:line="240" w:lineRule="auto"/>
        <w:rPr>
          <w:rFonts w:ascii="Arial" w:hAnsi="Arial" w:cs="Arial"/>
          <w:sz w:val="20"/>
          <w:szCs w:val="20"/>
        </w:rPr>
      </w:pPr>
    </w:p>
    <w:p w:rsidR="00A73599" w:rsidRPr="00A73599" w:rsidRDefault="00A73599" w:rsidP="00A73599">
      <w:pPr>
        <w:spacing w:after="0" w:line="240" w:lineRule="auto"/>
        <w:rPr>
          <w:rFonts w:ascii="Arial" w:hAnsi="Arial" w:cs="Arial"/>
          <w:sz w:val="20"/>
          <w:szCs w:val="20"/>
        </w:rPr>
      </w:pPr>
    </w:p>
    <w:p w:rsidR="00D64673" w:rsidRPr="00A73599" w:rsidRDefault="00D64673" w:rsidP="00A73599">
      <w:pPr>
        <w:spacing w:after="0" w:line="240" w:lineRule="auto"/>
        <w:rPr>
          <w:rFonts w:ascii="Arial" w:hAnsi="Arial" w:cs="Arial"/>
          <w:sz w:val="20"/>
          <w:szCs w:val="20"/>
        </w:rPr>
      </w:pPr>
    </w:p>
    <w:tbl>
      <w:tblPr>
        <w:tblStyle w:val="Tablaconcuadrcula"/>
        <w:tblW w:w="10642" w:type="dxa"/>
        <w:jc w:val="center"/>
        <w:tblLook w:val="04A0"/>
      </w:tblPr>
      <w:tblGrid>
        <w:gridCol w:w="1066"/>
        <w:gridCol w:w="839"/>
        <w:gridCol w:w="1435"/>
        <w:gridCol w:w="1412"/>
        <w:gridCol w:w="1186"/>
        <w:gridCol w:w="1554"/>
        <w:gridCol w:w="3150"/>
      </w:tblGrid>
      <w:tr w:rsidR="00D64673" w:rsidRPr="00A73599" w:rsidTr="00560736">
        <w:trPr>
          <w:gridAfter w:val="1"/>
          <w:jc w:val="center"/>
        </w:trPr>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b/>
                <w:sz w:val="20"/>
                <w:szCs w:val="20"/>
              </w:rPr>
            </w:pPr>
            <w:r w:rsidRPr="00A73599">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b/>
                <w:sz w:val="20"/>
                <w:szCs w:val="20"/>
              </w:rPr>
            </w:pPr>
            <w:r w:rsidRPr="00A73599">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b/>
                <w:sz w:val="20"/>
                <w:szCs w:val="20"/>
              </w:rPr>
            </w:pPr>
            <w:r w:rsidRPr="00A73599">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b/>
                <w:sz w:val="20"/>
                <w:szCs w:val="20"/>
              </w:rPr>
            </w:pPr>
            <w:r w:rsidRPr="00A73599">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rPr>
                <w:rFonts w:ascii="Arial" w:hAnsi="Arial" w:cs="Arial"/>
                <w:b/>
                <w:sz w:val="20"/>
                <w:szCs w:val="20"/>
              </w:rPr>
            </w:pPr>
            <w:r w:rsidRPr="00A73599">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b/>
                <w:sz w:val="20"/>
                <w:szCs w:val="20"/>
              </w:rPr>
            </w:pPr>
            <w:r w:rsidRPr="00A73599">
              <w:rPr>
                <w:rFonts w:ascii="Arial" w:hAnsi="Arial" w:cs="Arial"/>
                <w:b/>
                <w:sz w:val="20"/>
                <w:szCs w:val="20"/>
              </w:rPr>
              <w:t>DEBE DECIR</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sz w:val="20"/>
                <w:szCs w:val="20"/>
              </w:rPr>
            </w:pPr>
            <w:r w:rsidRPr="00A73599">
              <w:rPr>
                <w:rFonts w:ascii="Arial" w:hAnsi="Arial" w:cs="Arial"/>
                <w:sz w:val="20"/>
                <w:szCs w:val="20"/>
              </w:rPr>
              <w:lastRenderedPageBreak/>
              <w:t>88</w:t>
            </w: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sz w:val="20"/>
                <w:szCs w:val="20"/>
              </w:rPr>
            </w:pPr>
            <w:r w:rsidRPr="00A73599">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64673" w:rsidRPr="00A73599" w:rsidRDefault="00D64673" w:rsidP="00A73599">
            <w:pPr>
              <w:jc w:val="center"/>
              <w:rPr>
                <w:rFonts w:ascii="Arial" w:hAnsi="Arial" w:cs="Arial"/>
                <w:sz w:val="20"/>
                <w:szCs w:val="20"/>
              </w:rPr>
            </w:pPr>
            <w:r w:rsidRPr="00A73599">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DOLARES</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CAMBIO</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EUROS</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FLETE</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SEGURO</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COMISION DE VENTA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COMISION DE COMPRA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VALOR EN ADUANA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TIPO ARANCELARIO</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PAGAR POR ANTIDUMPING</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ESPECIFICO </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CUOTA ARANCEL</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MAXIMO ESPECIFICO</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GASTOS AÑADIR BASE </w:t>
            </w:r>
            <w:r w:rsidR="00506813" w:rsidRPr="00A73599">
              <w:rPr>
                <w:rFonts w:ascii="Arial" w:eastAsia="Times New Roman" w:hAnsi="Arial" w:cs="Arial"/>
                <w:color w:val="000000"/>
                <w:sz w:val="20"/>
                <w:szCs w:val="20"/>
                <w:lang w:eastAsia="es-ES"/>
              </w:rPr>
              <w:t>IVA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GASTOS RESTADOS VALOR</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15.162,56</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14.762,82</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BASE </w:t>
            </w:r>
            <w:r w:rsidR="00506813" w:rsidRPr="00A73599">
              <w:rPr>
                <w:rFonts w:ascii="Arial" w:eastAsia="Times New Roman" w:hAnsi="Arial" w:cs="Arial"/>
                <w:color w:val="000000"/>
                <w:sz w:val="20"/>
                <w:szCs w:val="20"/>
                <w:lang w:eastAsia="es-ES"/>
              </w:rPr>
              <w:t>IVA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TIPO </w:t>
            </w:r>
            <w:r w:rsidR="00506813" w:rsidRPr="00A73599">
              <w:rPr>
                <w:rFonts w:ascii="Arial" w:eastAsia="Times New Roman" w:hAnsi="Arial" w:cs="Arial"/>
                <w:color w:val="000000"/>
                <w:sz w:val="20"/>
                <w:szCs w:val="20"/>
                <w:lang w:eastAsia="es-ES"/>
              </w:rPr>
              <w:t>IVA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3.184,14</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3.100,19</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 xml:space="preserve">CUOTA </w:t>
            </w:r>
            <w:r w:rsidR="00506813" w:rsidRPr="00A73599">
              <w:rPr>
                <w:rFonts w:ascii="Arial" w:eastAsia="Times New Roman" w:hAnsi="Arial" w:cs="Arial"/>
                <w:color w:val="000000"/>
                <w:sz w:val="20"/>
                <w:szCs w:val="20"/>
                <w:lang w:eastAsia="es-ES"/>
              </w:rPr>
              <w:t>IVA</w:t>
            </w:r>
          </w:p>
        </w:tc>
      </w:tr>
      <w:tr w:rsidR="00D64673" w:rsidRPr="00A73599" w:rsidTr="00560736">
        <w:trPr>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4.701,58</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jc w:val="right"/>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4.217,89</w:t>
            </w:r>
          </w:p>
        </w:tc>
        <w:tc>
          <w:tcPr>
            <w:tcW w:w="0" w:type="auto"/>
            <w:tcBorders>
              <w:top w:val="single" w:sz="4" w:space="0" w:color="auto"/>
              <w:left w:val="single" w:sz="4" w:space="0" w:color="auto"/>
              <w:bottom w:val="single" w:sz="4" w:space="0" w:color="auto"/>
              <w:right w:val="single" w:sz="4" w:space="0" w:color="auto"/>
            </w:tcBorders>
            <w:vAlign w:val="bottom"/>
            <w:hideMark/>
          </w:tcPr>
          <w:p w:rsidR="00D64673" w:rsidRPr="00A73599" w:rsidRDefault="00D64673" w:rsidP="00A73599">
            <w:pPr>
              <w:rPr>
                <w:rFonts w:ascii="Arial" w:eastAsia="Times New Roman" w:hAnsi="Arial" w:cs="Arial"/>
                <w:color w:val="000000"/>
                <w:sz w:val="20"/>
                <w:szCs w:val="20"/>
                <w:lang w:eastAsia="es-ES"/>
              </w:rPr>
            </w:pPr>
            <w:r w:rsidRPr="00A73599">
              <w:rPr>
                <w:rFonts w:ascii="Arial" w:eastAsia="Times New Roman" w:hAnsi="Arial" w:cs="Arial"/>
                <w:color w:val="000000"/>
                <w:sz w:val="20"/>
                <w:szCs w:val="20"/>
                <w:lang w:eastAsia="es-ES"/>
              </w:rPr>
              <w:t>A PAGAR TOTAL</w:t>
            </w:r>
          </w:p>
        </w:tc>
      </w:tr>
      <w:tr w:rsidR="00D64673" w:rsidRPr="00A73599" w:rsidTr="00560736">
        <w:trPr>
          <w:gridAfter w:val="1"/>
          <w:jc w:val="center"/>
        </w:trPr>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D64673" w:rsidRPr="00A73599" w:rsidRDefault="00D64673" w:rsidP="00A73599">
            <w:pPr>
              <w:jc w:val="center"/>
              <w:rPr>
                <w:rFonts w:ascii="Arial" w:hAnsi="Arial" w:cs="Arial"/>
                <w:b/>
                <w:sz w:val="20"/>
                <w:szCs w:val="20"/>
              </w:rPr>
            </w:pPr>
          </w:p>
        </w:tc>
      </w:tr>
    </w:tbl>
    <w:p w:rsidR="00D64673" w:rsidRPr="00A73599" w:rsidRDefault="00D64673" w:rsidP="00A73599">
      <w:pPr>
        <w:spacing w:after="0" w:line="240" w:lineRule="auto"/>
        <w:rPr>
          <w:rFonts w:ascii="Arial" w:hAnsi="Arial" w:cs="Arial"/>
          <w:sz w:val="20"/>
          <w:szCs w:val="20"/>
        </w:rPr>
      </w:pPr>
    </w:p>
    <w:p w:rsidR="00A73599" w:rsidRPr="00A73599" w:rsidRDefault="00A73599" w:rsidP="00A73599">
      <w:pPr>
        <w:spacing w:after="0" w:line="240" w:lineRule="auto"/>
        <w:rPr>
          <w:rFonts w:ascii="Arial" w:hAnsi="Arial" w:cs="Arial"/>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A73599" w:rsidRDefault="00A73599" w:rsidP="00A73599">
      <w:pPr>
        <w:spacing w:after="0" w:line="240" w:lineRule="auto"/>
        <w:rPr>
          <w:rFonts w:ascii="Arial" w:hAnsi="Arial" w:cs="Arial"/>
          <w:b/>
          <w:sz w:val="20"/>
          <w:szCs w:val="20"/>
        </w:rPr>
      </w:pPr>
    </w:p>
    <w:p w:rsidR="00C25383" w:rsidRPr="00A73599" w:rsidRDefault="00D22414" w:rsidP="00A73599">
      <w:pPr>
        <w:spacing w:after="0" w:line="240" w:lineRule="auto"/>
        <w:rPr>
          <w:rFonts w:ascii="Arial" w:hAnsi="Arial" w:cs="Arial"/>
          <w:b/>
          <w:sz w:val="20"/>
          <w:szCs w:val="20"/>
        </w:rPr>
      </w:pPr>
      <w:bookmarkStart w:id="0" w:name="_GoBack"/>
      <w:bookmarkEnd w:id="0"/>
      <w:r w:rsidRPr="00A73599">
        <w:rPr>
          <w:rFonts w:ascii="Arial" w:hAnsi="Arial" w:cs="Arial"/>
          <w:b/>
          <w:sz w:val="20"/>
          <w:szCs w:val="20"/>
        </w:rPr>
        <w:t xml:space="preserve">PÁGINA 659 -- TEMA 36 – SUPUESTO 7 SOLUCION FALTABAN ESTAS SOLUCIONES: </w:t>
      </w:r>
    </w:p>
    <w:p w:rsidR="00D22414" w:rsidRPr="00A73599" w:rsidRDefault="00D22414" w:rsidP="00A73599">
      <w:pPr>
        <w:pStyle w:val="xmsonormal"/>
        <w:spacing w:before="0" w:beforeAutospacing="0" w:after="0" w:afterAutospacing="0"/>
        <w:jc w:val="both"/>
        <w:rPr>
          <w:rFonts w:ascii="Arial" w:hAnsi="Arial" w:cs="Arial"/>
          <w:b/>
          <w:sz w:val="20"/>
          <w:szCs w:val="20"/>
        </w:rPr>
      </w:pPr>
      <w:r w:rsidRPr="00A73599">
        <w:rPr>
          <w:rFonts w:ascii="Arial" w:hAnsi="Arial" w:cs="Arial"/>
          <w:b/>
          <w:sz w:val="20"/>
          <w:szCs w:val="20"/>
        </w:rPr>
        <w:lastRenderedPageBreak/>
        <w:t>Punto 2.</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Para hallar el Valor en Aduana se pueden deducir del precio pagado o por pagar, y siempre que aparezcan discriminados en la documentación comercial (art. 72 f del CAU):</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f) Derechos de importación y otros gravámenes pagaderos en la Comunidad como consecuencia de la importación o venta de las mercancías.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Por tanto, si consideramos que esa mención en factura supone discriminación bastante:</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 4.500.000 / 1,08 = 4.166.666</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Nota: si se especificasen en factura datos que deben legalmente restarse, los restamos; si no, no.</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Si se despacharan a consumo las carteras, la base imponible del IVA a la importación sería</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4.500.000 x 0,21 = 945.000 €, IVA a la importación (valor en aduana + derechos de importación).</w:t>
      </w:r>
    </w:p>
    <w:p w:rsidR="00A73599" w:rsidRPr="00A73599" w:rsidRDefault="00A73599" w:rsidP="00A73599">
      <w:pPr>
        <w:pStyle w:val="xmsonormal"/>
        <w:spacing w:before="0" w:beforeAutospacing="0" w:after="0" w:afterAutospacing="0"/>
        <w:jc w:val="both"/>
        <w:rPr>
          <w:rFonts w:ascii="Arial" w:hAnsi="Arial" w:cs="Arial"/>
          <w:b/>
          <w:sz w:val="20"/>
          <w:szCs w:val="20"/>
        </w:rPr>
      </w:pPr>
    </w:p>
    <w:p w:rsidR="00D22414" w:rsidRPr="00A73599" w:rsidRDefault="00D22414" w:rsidP="00A73599">
      <w:pPr>
        <w:pStyle w:val="xmsonormal"/>
        <w:spacing w:before="0" w:beforeAutospacing="0" w:after="0" w:afterAutospacing="0"/>
        <w:jc w:val="both"/>
        <w:rPr>
          <w:rFonts w:ascii="Arial" w:hAnsi="Arial" w:cs="Arial"/>
          <w:b/>
          <w:sz w:val="20"/>
          <w:szCs w:val="20"/>
        </w:rPr>
      </w:pPr>
      <w:r w:rsidRPr="00A73599">
        <w:rPr>
          <w:rFonts w:ascii="Arial" w:hAnsi="Arial" w:cs="Arial"/>
          <w:b/>
          <w:sz w:val="20"/>
          <w:szCs w:val="20"/>
        </w:rPr>
        <w:t>Punto 3.</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Liquidación de derechos de importación de la máquina usada:</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 Si la importación es consecuencia inmediata de una venta, el valor en aduana no tiene ninguna especialidad.</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Para hallar el Valor en Aduana se pueden deducir del precio pagado o por pagar, y siempre que aparezcan discriminados en la documentación comercial (art. 72 c del CAU):</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c) Intereses der</w:t>
      </w:r>
      <w:r w:rsidR="00A73599" w:rsidRPr="00A73599">
        <w:rPr>
          <w:rFonts w:ascii="Arial" w:hAnsi="Arial" w:cs="Arial"/>
          <w:sz w:val="20"/>
          <w:szCs w:val="20"/>
        </w:rPr>
        <w:t>iva</w:t>
      </w:r>
      <w:r w:rsidRPr="00A73599">
        <w:rPr>
          <w:rFonts w:ascii="Arial" w:hAnsi="Arial" w:cs="Arial"/>
          <w:sz w:val="20"/>
          <w:szCs w:val="20"/>
        </w:rPr>
        <w:t>dos de un acuerdo de financiación concertado por el comprador (con condiciones).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25.000 / 125.000 = 0,02; 2% 90 días; 8,1% 365 días interés de mercado.</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Y se han de sumar, siempre que los soporte el comprador y no estén incluidos en el precio (Art.71.1 e) del CAU)</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e) Gastos de transporte, seguro, carga y manipulación asociados al transporte de las mercancías hasta el punto de entrada en el territorio aduanero de la Comunidad.</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De manera que, si consideramos que se cumplen todas las condiciones: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 1.250.000 – 25.000 + 15.000 + 8.500 + 10.000 = 1.258.500</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Con lo que los derechos de importación serían: 1.258.500 x 0.035 = 44.047</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Si la maquinaria se despachara a consumo, la base imponible del IVA sería:</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(1.258.500) + derechos de importación (44.047) = 1.302.547</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Los intereses no se incluyen en la base imponible cuando corresponden a un período posterior a la entrega de los bienes, y los gastos de almacenaje de 25.000 tampoco ya que se producen tras la desagregación.</w:t>
      </w:r>
    </w:p>
    <w:p w:rsidR="00D22414" w:rsidRPr="00A73599" w:rsidRDefault="00A73599"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w:t>
      </w:r>
      <w:r w:rsidR="00D22414" w:rsidRPr="00A73599">
        <w:rPr>
          <w:rFonts w:ascii="Arial" w:hAnsi="Arial" w:cs="Arial"/>
          <w:sz w:val="20"/>
          <w:szCs w:val="20"/>
        </w:rPr>
        <w:t xml:space="preserve"> 1.258.500</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Derechos de importación =</w:t>
      </w:r>
      <w:r w:rsidR="00A73599" w:rsidRPr="00A73599">
        <w:rPr>
          <w:rFonts w:ascii="Arial" w:hAnsi="Arial" w:cs="Arial"/>
          <w:sz w:val="20"/>
          <w:szCs w:val="20"/>
        </w:rPr>
        <w:t xml:space="preserve"> </w:t>
      </w:r>
      <w:r w:rsidRPr="00A73599">
        <w:rPr>
          <w:rFonts w:ascii="Arial" w:hAnsi="Arial" w:cs="Arial"/>
          <w:sz w:val="20"/>
          <w:szCs w:val="20"/>
        </w:rPr>
        <w:t>44.047</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1.302.547 x 0,21 = 273.535 IVA a la importación</w:t>
      </w:r>
    </w:p>
    <w:p w:rsidR="00A73599" w:rsidRPr="00A73599" w:rsidRDefault="00A73599" w:rsidP="00A73599">
      <w:pPr>
        <w:pStyle w:val="xmsonormal"/>
        <w:spacing w:before="0" w:beforeAutospacing="0" w:after="0" w:afterAutospacing="0"/>
        <w:jc w:val="both"/>
        <w:rPr>
          <w:rFonts w:ascii="Arial" w:hAnsi="Arial" w:cs="Arial"/>
          <w:b/>
          <w:sz w:val="20"/>
          <w:szCs w:val="20"/>
        </w:rPr>
      </w:pPr>
    </w:p>
    <w:p w:rsidR="00D22414" w:rsidRPr="00A73599" w:rsidRDefault="00D22414" w:rsidP="00A73599">
      <w:pPr>
        <w:pStyle w:val="xmsonormal"/>
        <w:spacing w:before="0" w:beforeAutospacing="0" w:after="0" w:afterAutospacing="0"/>
        <w:jc w:val="both"/>
        <w:rPr>
          <w:rFonts w:ascii="Arial" w:hAnsi="Arial" w:cs="Arial"/>
          <w:b/>
          <w:sz w:val="20"/>
          <w:szCs w:val="20"/>
        </w:rPr>
      </w:pPr>
      <w:r w:rsidRPr="00A73599">
        <w:rPr>
          <w:rFonts w:ascii="Arial" w:hAnsi="Arial" w:cs="Arial"/>
          <w:b/>
          <w:sz w:val="20"/>
          <w:szCs w:val="20"/>
        </w:rPr>
        <w:t>Punto 4.</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en caso de VENTAS SUCESIVAS: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Se aplica el artículo 128.1 RECAU (2447/2015)</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lastRenderedPageBreak/>
        <w:t>1. El valor de transacción de las mercancías vendidas para su exportación al territorio aduanero de la Unión se determinará en el momento de la admisión de la declaración en aduana basándose en la venta que se produzca inmediatamente antes de que las mercancías hayan sido introducidas en ese territorio aduanero (en el ejemplo, 24.000.000 de pesos).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Por tanto, el valor en aduana en el supuesto planteado será de 24.000.000 de pesos, es una de las novedades del CAU, antes se podía hacer valer una venta anterior ahora no.</w:t>
      </w:r>
    </w:p>
    <w:p w:rsidR="00A73599" w:rsidRPr="00A73599" w:rsidRDefault="00A73599" w:rsidP="00A73599">
      <w:pPr>
        <w:pStyle w:val="xmsonormal"/>
        <w:spacing w:before="0" w:beforeAutospacing="0" w:after="0" w:afterAutospacing="0"/>
        <w:jc w:val="both"/>
        <w:rPr>
          <w:rFonts w:ascii="Arial" w:hAnsi="Arial" w:cs="Arial"/>
          <w:b/>
          <w:sz w:val="20"/>
          <w:szCs w:val="20"/>
        </w:rPr>
      </w:pPr>
    </w:p>
    <w:p w:rsidR="00D22414" w:rsidRPr="00A73599" w:rsidRDefault="00D22414" w:rsidP="00A73599">
      <w:pPr>
        <w:pStyle w:val="xmsonormal"/>
        <w:spacing w:before="0" w:beforeAutospacing="0" w:after="0" w:afterAutospacing="0"/>
        <w:jc w:val="both"/>
        <w:rPr>
          <w:rFonts w:ascii="Arial" w:hAnsi="Arial" w:cs="Arial"/>
          <w:b/>
          <w:sz w:val="20"/>
          <w:szCs w:val="20"/>
        </w:rPr>
      </w:pPr>
      <w:r w:rsidRPr="00A73599">
        <w:rPr>
          <w:rFonts w:ascii="Arial" w:hAnsi="Arial" w:cs="Arial"/>
          <w:b/>
          <w:sz w:val="20"/>
          <w:szCs w:val="20"/>
        </w:rPr>
        <w:t>Punto 5</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Para hallar el Valor en Aduana se han de sumar, siempre que los soporte el comprador y no estén incluidos en el precio:</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c) Cánones y derechos de licencia relativos a las mercancías. Art. 71.1 c) CAU</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Por tanto:</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VALOR EN ADUANA unitario = 25 + (10% 80 = 8 €) = 33 €.</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Para que se incluyan estos cánones deben cumplirse dos requisitos:</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 tienen que estar relacionados con las mercancías, y</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 que su pago constituya una condición de venta de la mercancía.</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Señalar también que es indiferente que se paguen directamente al vendedor o a un tercero titular de los mismos.</w:t>
      </w:r>
    </w:p>
    <w:p w:rsidR="00A73599" w:rsidRPr="00A73599" w:rsidRDefault="00A73599" w:rsidP="00A73599">
      <w:pPr>
        <w:pStyle w:val="xmsonormal"/>
        <w:spacing w:before="0" w:beforeAutospacing="0" w:after="0" w:afterAutospacing="0"/>
        <w:jc w:val="both"/>
        <w:rPr>
          <w:rFonts w:ascii="Arial" w:hAnsi="Arial" w:cs="Arial"/>
          <w:b/>
          <w:sz w:val="20"/>
          <w:szCs w:val="20"/>
        </w:rPr>
      </w:pPr>
    </w:p>
    <w:p w:rsidR="00D22414" w:rsidRPr="00A73599" w:rsidRDefault="00D22414" w:rsidP="00A73599">
      <w:pPr>
        <w:pStyle w:val="xmsonormal"/>
        <w:spacing w:before="0" w:beforeAutospacing="0" w:after="0" w:afterAutospacing="0"/>
        <w:jc w:val="both"/>
        <w:rPr>
          <w:rFonts w:ascii="Arial" w:hAnsi="Arial" w:cs="Arial"/>
          <w:b/>
          <w:sz w:val="20"/>
          <w:szCs w:val="20"/>
        </w:rPr>
      </w:pPr>
      <w:r w:rsidRPr="00A73599">
        <w:rPr>
          <w:rFonts w:ascii="Arial" w:hAnsi="Arial" w:cs="Arial"/>
          <w:b/>
          <w:sz w:val="20"/>
          <w:szCs w:val="20"/>
        </w:rPr>
        <w:t>Punto 6.</w:t>
      </w:r>
    </w:p>
    <w:p w:rsidR="00D22414" w:rsidRPr="00A73599" w:rsidRDefault="00D22414" w:rsidP="00A73599">
      <w:pPr>
        <w:pStyle w:val="xmsonormal"/>
        <w:spacing w:before="0" w:beforeAutospacing="0" w:after="0" w:afterAutospacing="0"/>
        <w:jc w:val="both"/>
        <w:rPr>
          <w:rFonts w:ascii="Arial" w:hAnsi="Arial" w:cs="Arial"/>
          <w:sz w:val="20"/>
          <w:szCs w:val="20"/>
        </w:rPr>
      </w:pPr>
      <w:r w:rsidRPr="00A73599">
        <w:rPr>
          <w:rFonts w:ascii="Arial" w:hAnsi="Arial" w:cs="Arial"/>
          <w:sz w:val="20"/>
          <w:szCs w:val="20"/>
        </w:rPr>
        <w:t>Aquí no hay venta, por lo que no se puede aplicar el criterio principal del (valor de transacción ajustado) y habrá que acudir a alguno de los métodos secundarios de valoración (Art. 74 CAU)</w:t>
      </w:r>
    </w:p>
    <w:sectPr w:rsidR="00D22414" w:rsidRPr="00A73599" w:rsidSect="00A86824">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C0" w:rsidRDefault="005D49C0" w:rsidP="00D64673">
      <w:pPr>
        <w:spacing w:after="0" w:line="240" w:lineRule="auto"/>
      </w:pPr>
      <w:r>
        <w:separator/>
      </w:r>
    </w:p>
  </w:endnote>
  <w:endnote w:type="continuationSeparator" w:id="0">
    <w:p w:rsidR="005D49C0" w:rsidRDefault="005D49C0" w:rsidP="00D6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C0" w:rsidRDefault="005D49C0" w:rsidP="00D64673">
      <w:pPr>
        <w:spacing w:after="0" w:line="240" w:lineRule="auto"/>
      </w:pPr>
      <w:r>
        <w:separator/>
      </w:r>
    </w:p>
  </w:footnote>
  <w:footnote w:type="continuationSeparator" w:id="0">
    <w:p w:rsidR="005D49C0" w:rsidRDefault="005D49C0" w:rsidP="00D64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96E"/>
    <w:multiLevelType w:val="hybridMultilevel"/>
    <w:tmpl w:val="B5620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42555C"/>
    <w:multiLevelType w:val="hybridMultilevel"/>
    <w:tmpl w:val="B28AD694"/>
    <w:lvl w:ilvl="0" w:tplc="0C0A000F">
      <w:start w:val="1"/>
      <w:numFmt w:val="decimal"/>
      <w:lvlText w:val="%1."/>
      <w:lvlJc w:val="left"/>
      <w:pPr>
        <w:tabs>
          <w:tab w:val="num" w:pos="720"/>
        </w:tabs>
        <w:ind w:left="720" w:hanging="360"/>
      </w:pPr>
    </w:lvl>
    <w:lvl w:ilvl="1" w:tplc="73A884C0">
      <w:start w:val="1"/>
      <w:numFmt w:val="lowerLetter"/>
      <w:lvlText w:val="%2)"/>
      <w:lvlJc w:val="left"/>
      <w:pPr>
        <w:tabs>
          <w:tab w:val="num" w:pos="1500"/>
        </w:tabs>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6603858"/>
    <w:multiLevelType w:val="hybridMultilevel"/>
    <w:tmpl w:val="F78EB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6824"/>
    <w:rsid w:val="00006C75"/>
    <w:rsid w:val="0001039B"/>
    <w:rsid w:val="0001531E"/>
    <w:rsid w:val="00032B70"/>
    <w:rsid w:val="00034CB7"/>
    <w:rsid w:val="000640F2"/>
    <w:rsid w:val="00065AF0"/>
    <w:rsid w:val="00075955"/>
    <w:rsid w:val="00093002"/>
    <w:rsid w:val="00093343"/>
    <w:rsid w:val="000B11F0"/>
    <w:rsid w:val="000B399E"/>
    <w:rsid w:val="000B4EA2"/>
    <w:rsid w:val="000D3835"/>
    <w:rsid w:val="000D7704"/>
    <w:rsid w:val="000D7780"/>
    <w:rsid w:val="00111CBC"/>
    <w:rsid w:val="001260BA"/>
    <w:rsid w:val="00185012"/>
    <w:rsid w:val="001D4437"/>
    <w:rsid w:val="00200FE7"/>
    <w:rsid w:val="0021324B"/>
    <w:rsid w:val="0024329B"/>
    <w:rsid w:val="00244923"/>
    <w:rsid w:val="002728B1"/>
    <w:rsid w:val="002839A6"/>
    <w:rsid w:val="002B4A47"/>
    <w:rsid w:val="002B6EEE"/>
    <w:rsid w:val="00304F0A"/>
    <w:rsid w:val="00325974"/>
    <w:rsid w:val="00345F08"/>
    <w:rsid w:val="00346661"/>
    <w:rsid w:val="00347B0B"/>
    <w:rsid w:val="003676F0"/>
    <w:rsid w:val="003A6DD2"/>
    <w:rsid w:val="003C08FD"/>
    <w:rsid w:val="003C0DB3"/>
    <w:rsid w:val="003C123B"/>
    <w:rsid w:val="003C2524"/>
    <w:rsid w:val="003D18F3"/>
    <w:rsid w:val="00405E6D"/>
    <w:rsid w:val="00427278"/>
    <w:rsid w:val="0044263F"/>
    <w:rsid w:val="00454ABC"/>
    <w:rsid w:val="00456E24"/>
    <w:rsid w:val="00461175"/>
    <w:rsid w:val="004920FC"/>
    <w:rsid w:val="004A5848"/>
    <w:rsid w:val="004C2494"/>
    <w:rsid w:val="004C43F5"/>
    <w:rsid w:val="004D234B"/>
    <w:rsid w:val="004E7E04"/>
    <w:rsid w:val="005010BB"/>
    <w:rsid w:val="005036D3"/>
    <w:rsid w:val="00506813"/>
    <w:rsid w:val="00514BAC"/>
    <w:rsid w:val="005324EB"/>
    <w:rsid w:val="00560736"/>
    <w:rsid w:val="00576684"/>
    <w:rsid w:val="00583953"/>
    <w:rsid w:val="0059674A"/>
    <w:rsid w:val="005A4CF7"/>
    <w:rsid w:val="005C4C32"/>
    <w:rsid w:val="005D49C0"/>
    <w:rsid w:val="005E550B"/>
    <w:rsid w:val="005F2F50"/>
    <w:rsid w:val="00602176"/>
    <w:rsid w:val="00622D7F"/>
    <w:rsid w:val="00633FAD"/>
    <w:rsid w:val="00686170"/>
    <w:rsid w:val="006A3350"/>
    <w:rsid w:val="006B5EAD"/>
    <w:rsid w:val="006C2C46"/>
    <w:rsid w:val="006C34B2"/>
    <w:rsid w:val="006C63CD"/>
    <w:rsid w:val="006E1987"/>
    <w:rsid w:val="006F30A3"/>
    <w:rsid w:val="006F79AB"/>
    <w:rsid w:val="00700CF2"/>
    <w:rsid w:val="0070620A"/>
    <w:rsid w:val="00760CDE"/>
    <w:rsid w:val="00787BA9"/>
    <w:rsid w:val="007A7AEA"/>
    <w:rsid w:val="007B02C6"/>
    <w:rsid w:val="008027B6"/>
    <w:rsid w:val="00854AD0"/>
    <w:rsid w:val="0087363B"/>
    <w:rsid w:val="00880FA8"/>
    <w:rsid w:val="008A3F51"/>
    <w:rsid w:val="008A7CDE"/>
    <w:rsid w:val="008B6EEF"/>
    <w:rsid w:val="008C0DCF"/>
    <w:rsid w:val="008C7024"/>
    <w:rsid w:val="008F0FAE"/>
    <w:rsid w:val="00900F75"/>
    <w:rsid w:val="00906926"/>
    <w:rsid w:val="00912BB7"/>
    <w:rsid w:val="00913DEC"/>
    <w:rsid w:val="00944536"/>
    <w:rsid w:val="00975468"/>
    <w:rsid w:val="00986B8F"/>
    <w:rsid w:val="00997DF0"/>
    <w:rsid w:val="009A4CC2"/>
    <w:rsid w:val="009C6BF9"/>
    <w:rsid w:val="009C73EA"/>
    <w:rsid w:val="009D4FE7"/>
    <w:rsid w:val="009D5E75"/>
    <w:rsid w:val="00A110B2"/>
    <w:rsid w:val="00A1638F"/>
    <w:rsid w:val="00A25D0F"/>
    <w:rsid w:val="00A30B6F"/>
    <w:rsid w:val="00A36641"/>
    <w:rsid w:val="00A373A2"/>
    <w:rsid w:val="00A65E06"/>
    <w:rsid w:val="00A73599"/>
    <w:rsid w:val="00A8641F"/>
    <w:rsid w:val="00A86824"/>
    <w:rsid w:val="00A96AF5"/>
    <w:rsid w:val="00AF1395"/>
    <w:rsid w:val="00B16CBC"/>
    <w:rsid w:val="00B208B9"/>
    <w:rsid w:val="00B239C5"/>
    <w:rsid w:val="00B25734"/>
    <w:rsid w:val="00B27232"/>
    <w:rsid w:val="00B5152A"/>
    <w:rsid w:val="00BA6AD0"/>
    <w:rsid w:val="00BD4A4F"/>
    <w:rsid w:val="00BD6C70"/>
    <w:rsid w:val="00C0566E"/>
    <w:rsid w:val="00C25383"/>
    <w:rsid w:val="00C54A58"/>
    <w:rsid w:val="00CC29C3"/>
    <w:rsid w:val="00CF07F9"/>
    <w:rsid w:val="00D22414"/>
    <w:rsid w:val="00D23076"/>
    <w:rsid w:val="00D27E65"/>
    <w:rsid w:val="00D33652"/>
    <w:rsid w:val="00D36245"/>
    <w:rsid w:val="00D64673"/>
    <w:rsid w:val="00D677E2"/>
    <w:rsid w:val="00D7293D"/>
    <w:rsid w:val="00D75662"/>
    <w:rsid w:val="00D96748"/>
    <w:rsid w:val="00DE3977"/>
    <w:rsid w:val="00DE7D7B"/>
    <w:rsid w:val="00DF1DC9"/>
    <w:rsid w:val="00DF4DC5"/>
    <w:rsid w:val="00DF5E88"/>
    <w:rsid w:val="00E04F8D"/>
    <w:rsid w:val="00E14FE8"/>
    <w:rsid w:val="00E26A52"/>
    <w:rsid w:val="00E315DF"/>
    <w:rsid w:val="00E639D7"/>
    <w:rsid w:val="00E71457"/>
    <w:rsid w:val="00E77C2B"/>
    <w:rsid w:val="00E830C1"/>
    <w:rsid w:val="00E856D9"/>
    <w:rsid w:val="00E962E6"/>
    <w:rsid w:val="00EB71C5"/>
    <w:rsid w:val="00EC0656"/>
    <w:rsid w:val="00EF4914"/>
    <w:rsid w:val="00F1535D"/>
    <w:rsid w:val="00F47FF7"/>
    <w:rsid w:val="00F53AC9"/>
    <w:rsid w:val="00F76D9A"/>
    <w:rsid w:val="00F94BEE"/>
    <w:rsid w:val="00FD2960"/>
    <w:rsid w:val="00FE17F7"/>
    <w:rsid w:val="00FF3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8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B11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D646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646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673"/>
  </w:style>
  <w:style w:type="paragraph" w:styleId="Piedepgina">
    <w:name w:val="footer"/>
    <w:basedOn w:val="Normal"/>
    <w:link w:val="PiedepginaCar"/>
    <w:uiPriority w:val="99"/>
    <w:unhideWhenUsed/>
    <w:rsid w:val="00D646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4673"/>
  </w:style>
  <w:style w:type="character" w:styleId="Hipervnculo">
    <w:name w:val="Hyperlink"/>
    <w:basedOn w:val="Fuentedeprrafopredeter"/>
    <w:uiPriority w:val="99"/>
    <w:semiHidden/>
    <w:unhideWhenUsed/>
    <w:rsid w:val="00304F0A"/>
    <w:rPr>
      <w:color w:val="0000FF"/>
      <w:u w:val="single"/>
    </w:rPr>
  </w:style>
  <w:style w:type="paragraph" w:styleId="Textoindependiente">
    <w:name w:val="Body Text"/>
    <w:aliases w:val="Body Text Char,Body Text Char2 Char,Body Text Char Char2 Char,Body Text Char1 Char Char Char,Body Text Char Char Char Char Char,Body Text Char Char1 Char Char,Body Text Char1 Char1 Char,Body Text Char Char Char1 Char,b,bt"/>
    <w:basedOn w:val="Normal"/>
    <w:link w:val="TextoindependienteCar"/>
    <w:rsid w:val="00A30B6F"/>
    <w:pPr>
      <w:spacing w:after="0" w:line="240" w:lineRule="auto"/>
      <w:jc w:val="both"/>
    </w:pPr>
    <w:rPr>
      <w:rFonts w:ascii="Comic Sans MS" w:eastAsia="Times New Roman" w:hAnsi="Comic Sans MS" w:cs="Times New Roman"/>
      <w:sz w:val="28"/>
      <w:szCs w:val="24"/>
      <w:lang w:eastAsia="es-ES"/>
    </w:rPr>
  </w:style>
  <w:style w:type="character" w:customStyle="1" w:styleId="TextoindependienteCar">
    <w:name w:val="Texto independiente Car"/>
    <w:aliases w:val="Body Text Char Car,Body Text Char2 Char Car,Body Text Char Char2 Char Car,Body Text Char1 Char Char Char Car,Body Text Char Char Char Char Char Car,Body Text Char Char1 Char Char Car,Body Text Char1 Char1 Char Car,b Car,bt Car"/>
    <w:basedOn w:val="Fuentedeprrafopredeter"/>
    <w:link w:val="Textoindependiente"/>
    <w:rsid w:val="00A30B6F"/>
    <w:rPr>
      <w:rFonts w:ascii="Comic Sans MS" w:eastAsia="Times New Roman" w:hAnsi="Comic Sans MS" w:cs="Times New Roman"/>
      <w:sz w:val="28"/>
      <w:szCs w:val="24"/>
      <w:lang w:eastAsia="es-ES"/>
    </w:rPr>
  </w:style>
  <w:style w:type="character" w:customStyle="1" w:styleId="ember-view">
    <w:name w:val="ember-view"/>
    <w:basedOn w:val="Fuentedeprrafopredeter"/>
    <w:rsid w:val="00E04F8D"/>
  </w:style>
</w:styles>
</file>

<file path=word/webSettings.xml><?xml version="1.0" encoding="utf-8"?>
<w:webSettings xmlns:r="http://schemas.openxmlformats.org/officeDocument/2006/relationships" xmlns:w="http://schemas.openxmlformats.org/wordprocessingml/2006/main">
  <w:divs>
    <w:div w:id="34698820">
      <w:bodyDiv w:val="1"/>
      <w:marLeft w:val="0"/>
      <w:marRight w:val="0"/>
      <w:marTop w:val="0"/>
      <w:marBottom w:val="0"/>
      <w:divBdr>
        <w:top w:val="none" w:sz="0" w:space="0" w:color="auto"/>
        <w:left w:val="none" w:sz="0" w:space="0" w:color="auto"/>
        <w:bottom w:val="none" w:sz="0" w:space="0" w:color="auto"/>
        <w:right w:val="none" w:sz="0" w:space="0" w:color="auto"/>
      </w:divBdr>
    </w:div>
    <w:div w:id="124932407">
      <w:bodyDiv w:val="1"/>
      <w:marLeft w:val="0"/>
      <w:marRight w:val="0"/>
      <w:marTop w:val="0"/>
      <w:marBottom w:val="0"/>
      <w:divBdr>
        <w:top w:val="none" w:sz="0" w:space="0" w:color="auto"/>
        <w:left w:val="none" w:sz="0" w:space="0" w:color="auto"/>
        <w:bottom w:val="none" w:sz="0" w:space="0" w:color="auto"/>
        <w:right w:val="none" w:sz="0" w:space="0" w:color="auto"/>
      </w:divBdr>
      <w:divsChild>
        <w:div w:id="790780928">
          <w:marLeft w:val="0"/>
          <w:marRight w:val="0"/>
          <w:marTop w:val="0"/>
          <w:marBottom w:val="0"/>
          <w:divBdr>
            <w:top w:val="none" w:sz="0" w:space="0" w:color="auto"/>
            <w:left w:val="none" w:sz="0" w:space="0" w:color="auto"/>
            <w:bottom w:val="none" w:sz="0" w:space="0" w:color="auto"/>
            <w:right w:val="none" w:sz="0" w:space="0" w:color="auto"/>
          </w:divBdr>
        </w:div>
      </w:divsChild>
    </w:div>
    <w:div w:id="141196709">
      <w:bodyDiv w:val="1"/>
      <w:marLeft w:val="0"/>
      <w:marRight w:val="0"/>
      <w:marTop w:val="0"/>
      <w:marBottom w:val="0"/>
      <w:divBdr>
        <w:top w:val="none" w:sz="0" w:space="0" w:color="auto"/>
        <w:left w:val="none" w:sz="0" w:space="0" w:color="auto"/>
        <w:bottom w:val="none" w:sz="0" w:space="0" w:color="auto"/>
        <w:right w:val="none" w:sz="0" w:space="0" w:color="auto"/>
      </w:divBdr>
    </w:div>
    <w:div w:id="267126790">
      <w:bodyDiv w:val="1"/>
      <w:marLeft w:val="0"/>
      <w:marRight w:val="0"/>
      <w:marTop w:val="0"/>
      <w:marBottom w:val="0"/>
      <w:divBdr>
        <w:top w:val="none" w:sz="0" w:space="0" w:color="auto"/>
        <w:left w:val="none" w:sz="0" w:space="0" w:color="auto"/>
        <w:bottom w:val="none" w:sz="0" w:space="0" w:color="auto"/>
        <w:right w:val="none" w:sz="0" w:space="0" w:color="auto"/>
      </w:divBdr>
    </w:div>
    <w:div w:id="404034060">
      <w:bodyDiv w:val="1"/>
      <w:marLeft w:val="0"/>
      <w:marRight w:val="0"/>
      <w:marTop w:val="0"/>
      <w:marBottom w:val="0"/>
      <w:divBdr>
        <w:top w:val="none" w:sz="0" w:space="0" w:color="auto"/>
        <w:left w:val="none" w:sz="0" w:space="0" w:color="auto"/>
        <w:bottom w:val="none" w:sz="0" w:space="0" w:color="auto"/>
        <w:right w:val="none" w:sz="0" w:space="0" w:color="auto"/>
      </w:divBdr>
    </w:div>
    <w:div w:id="815100046">
      <w:bodyDiv w:val="1"/>
      <w:marLeft w:val="0"/>
      <w:marRight w:val="0"/>
      <w:marTop w:val="0"/>
      <w:marBottom w:val="0"/>
      <w:divBdr>
        <w:top w:val="none" w:sz="0" w:space="0" w:color="auto"/>
        <w:left w:val="none" w:sz="0" w:space="0" w:color="auto"/>
        <w:bottom w:val="none" w:sz="0" w:space="0" w:color="auto"/>
        <w:right w:val="none" w:sz="0" w:space="0" w:color="auto"/>
      </w:divBdr>
    </w:div>
    <w:div w:id="1060329763">
      <w:bodyDiv w:val="1"/>
      <w:marLeft w:val="0"/>
      <w:marRight w:val="0"/>
      <w:marTop w:val="0"/>
      <w:marBottom w:val="0"/>
      <w:divBdr>
        <w:top w:val="none" w:sz="0" w:space="0" w:color="auto"/>
        <w:left w:val="none" w:sz="0" w:space="0" w:color="auto"/>
        <w:bottom w:val="none" w:sz="0" w:space="0" w:color="auto"/>
        <w:right w:val="none" w:sz="0" w:space="0" w:color="auto"/>
      </w:divBdr>
      <w:divsChild>
        <w:div w:id="1560626172">
          <w:marLeft w:val="0"/>
          <w:marRight w:val="0"/>
          <w:marTop w:val="0"/>
          <w:marBottom w:val="0"/>
          <w:divBdr>
            <w:top w:val="none" w:sz="0" w:space="0" w:color="auto"/>
            <w:left w:val="none" w:sz="0" w:space="0" w:color="auto"/>
            <w:bottom w:val="none" w:sz="0" w:space="0" w:color="auto"/>
            <w:right w:val="none" w:sz="0" w:space="0" w:color="auto"/>
          </w:divBdr>
        </w:div>
      </w:divsChild>
    </w:div>
    <w:div w:id="1079903845">
      <w:bodyDiv w:val="1"/>
      <w:marLeft w:val="0"/>
      <w:marRight w:val="0"/>
      <w:marTop w:val="0"/>
      <w:marBottom w:val="0"/>
      <w:divBdr>
        <w:top w:val="none" w:sz="0" w:space="0" w:color="auto"/>
        <w:left w:val="none" w:sz="0" w:space="0" w:color="auto"/>
        <w:bottom w:val="none" w:sz="0" w:space="0" w:color="auto"/>
        <w:right w:val="none" w:sz="0" w:space="0" w:color="auto"/>
      </w:divBdr>
    </w:div>
    <w:div w:id="1276981639">
      <w:bodyDiv w:val="1"/>
      <w:marLeft w:val="0"/>
      <w:marRight w:val="0"/>
      <w:marTop w:val="0"/>
      <w:marBottom w:val="0"/>
      <w:divBdr>
        <w:top w:val="none" w:sz="0" w:space="0" w:color="auto"/>
        <w:left w:val="none" w:sz="0" w:space="0" w:color="auto"/>
        <w:bottom w:val="none" w:sz="0" w:space="0" w:color="auto"/>
        <w:right w:val="none" w:sz="0" w:space="0" w:color="auto"/>
      </w:divBdr>
    </w:div>
    <w:div w:id="1294405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51">
          <w:marLeft w:val="0"/>
          <w:marRight w:val="0"/>
          <w:marTop w:val="0"/>
          <w:marBottom w:val="0"/>
          <w:divBdr>
            <w:top w:val="none" w:sz="0" w:space="0" w:color="auto"/>
            <w:left w:val="none" w:sz="0" w:space="0" w:color="auto"/>
            <w:bottom w:val="none" w:sz="0" w:space="0" w:color="auto"/>
            <w:right w:val="none" w:sz="0" w:space="0" w:color="auto"/>
          </w:divBdr>
        </w:div>
        <w:div w:id="1190099849">
          <w:marLeft w:val="0"/>
          <w:marRight w:val="0"/>
          <w:marTop w:val="0"/>
          <w:marBottom w:val="0"/>
          <w:divBdr>
            <w:top w:val="none" w:sz="0" w:space="0" w:color="auto"/>
            <w:left w:val="none" w:sz="0" w:space="0" w:color="auto"/>
            <w:bottom w:val="none" w:sz="0" w:space="0" w:color="auto"/>
            <w:right w:val="none" w:sz="0" w:space="0" w:color="auto"/>
          </w:divBdr>
        </w:div>
        <w:div w:id="1363674725">
          <w:marLeft w:val="0"/>
          <w:marRight w:val="0"/>
          <w:marTop w:val="0"/>
          <w:marBottom w:val="0"/>
          <w:divBdr>
            <w:top w:val="none" w:sz="0" w:space="0" w:color="auto"/>
            <w:left w:val="none" w:sz="0" w:space="0" w:color="auto"/>
            <w:bottom w:val="none" w:sz="0" w:space="0" w:color="auto"/>
            <w:right w:val="none" w:sz="0" w:space="0" w:color="auto"/>
          </w:divBdr>
        </w:div>
      </w:divsChild>
    </w:div>
    <w:div w:id="1366904212">
      <w:bodyDiv w:val="1"/>
      <w:marLeft w:val="0"/>
      <w:marRight w:val="0"/>
      <w:marTop w:val="0"/>
      <w:marBottom w:val="0"/>
      <w:divBdr>
        <w:top w:val="none" w:sz="0" w:space="0" w:color="auto"/>
        <w:left w:val="none" w:sz="0" w:space="0" w:color="auto"/>
        <w:bottom w:val="none" w:sz="0" w:space="0" w:color="auto"/>
        <w:right w:val="none" w:sz="0" w:space="0" w:color="auto"/>
      </w:divBdr>
    </w:div>
    <w:div w:id="1398935511">
      <w:bodyDiv w:val="1"/>
      <w:marLeft w:val="0"/>
      <w:marRight w:val="0"/>
      <w:marTop w:val="0"/>
      <w:marBottom w:val="0"/>
      <w:divBdr>
        <w:top w:val="none" w:sz="0" w:space="0" w:color="auto"/>
        <w:left w:val="none" w:sz="0" w:space="0" w:color="auto"/>
        <w:bottom w:val="none" w:sz="0" w:space="0" w:color="auto"/>
        <w:right w:val="none" w:sz="0" w:space="0" w:color="auto"/>
      </w:divBdr>
    </w:div>
    <w:div w:id="1626504900">
      <w:bodyDiv w:val="1"/>
      <w:marLeft w:val="0"/>
      <w:marRight w:val="0"/>
      <w:marTop w:val="0"/>
      <w:marBottom w:val="0"/>
      <w:divBdr>
        <w:top w:val="none" w:sz="0" w:space="0" w:color="auto"/>
        <w:left w:val="none" w:sz="0" w:space="0" w:color="auto"/>
        <w:bottom w:val="none" w:sz="0" w:space="0" w:color="auto"/>
        <w:right w:val="none" w:sz="0" w:space="0" w:color="auto"/>
      </w:divBdr>
    </w:div>
    <w:div w:id="1686126797">
      <w:bodyDiv w:val="1"/>
      <w:marLeft w:val="0"/>
      <w:marRight w:val="0"/>
      <w:marTop w:val="0"/>
      <w:marBottom w:val="0"/>
      <w:divBdr>
        <w:top w:val="none" w:sz="0" w:space="0" w:color="auto"/>
        <w:left w:val="none" w:sz="0" w:space="0" w:color="auto"/>
        <w:bottom w:val="none" w:sz="0" w:space="0" w:color="auto"/>
        <w:right w:val="none" w:sz="0" w:space="0" w:color="auto"/>
      </w:divBdr>
    </w:div>
    <w:div w:id="1703050556">
      <w:bodyDiv w:val="1"/>
      <w:marLeft w:val="0"/>
      <w:marRight w:val="0"/>
      <w:marTop w:val="0"/>
      <w:marBottom w:val="0"/>
      <w:divBdr>
        <w:top w:val="none" w:sz="0" w:space="0" w:color="auto"/>
        <w:left w:val="none" w:sz="0" w:space="0" w:color="auto"/>
        <w:bottom w:val="none" w:sz="0" w:space="0" w:color="auto"/>
        <w:right w:val="none" w:sz="0" w:space="0" w:color="auto"/>
      </w:divBdr>
    </w:div>
    <w:div w:id="2049723817">
      <w:bodyDiv w:val="1"/>
      <w:marLeft w:val="0"/>
      <w:marRight w:val="0"/>
      <w:marTop w:val="0"/>
      <w:marBottom w:val="0"/>
      <w:divBdr>
        <w:top w:val="none" w:sz="0" w:space="0" w:color="auto"/>
        <w:left w:val="none" w:sz="0" w:space="0" w:color="auto"/>
        <w:bottom w:val="none" w:sz="0" w:space="0" w:color="auto"/>
        <w:right w:val="none" w:sz="0" w:space="0" w:color="auto"/>
      </w:divBdr>
    </w:div>
    <w:div w:id="21200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9D99-4908-4699-BC42-51476E4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4592</Words>
  <Characters>25262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MUÑOZ BARON</dc:creator>
  <cp:lastModifiedBy>windows 7</cp:lastModifiedBy>
  <cp:revision>2</cp:revision>
  <dcterms:created xsi:type="dcterms:W3CDTF">2017-10-18T11:20:00Z</dcterms:created>
  <dcterms:modified xsi:type="dcterms:W3CDTF">2017-10-18T11:20:00Z</dcterms:modified>
</cp:coreProperties>
</file>